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6A" w:rsidRDefault="005454ED">
      <w:pPr>
        <w:pStyle w:val="normal0"/>
        <w:spacing w:after="0" w:line="240" w:lineRule="auto"/>
        <w:jc w:val="both"/>
        <w:rPr>
          <w:rFonts w:ascii="Arial" w:eastAsia="Arial" w:hAnsi="Arial" w:cs="Arial"/>
          <w:b/>
          <w:sz w:val="23"/>
          <w:szCs w:val="23"/>
        </w:rPr>
      </w:pPr>
      <w:r>
        <w:rPr>
          <w:rFonts w:ascii="Arial" w:eastAsia="Arial" w:hAnsi="Arial" w:cs="Arial"/>
          <w:b/>
          <w:sz w:val="23"/>
          <w:szCs w:val="23"/>
        </w:rPr>
        <w:t>REGULI DE IDENTITATE VIZUALĂ                                                   Anexa k - Ghid</w:t>
      </w:r>
    </w:p>
    <w:p w:rsidR="00790F6A" w:rsidRDefault="005454ED">
      <w:pPr>
        <w:pStyle w:val="normal0"/>
        <w:spacing w:after="0" w:line="240" w:lineRule="auto"/>
        <w:jc w:val="both"/>
        <w:rPr>
          <w:rFonts w:ascii="Arial" w:eastAsia="Arial" w:hAnsi="Arial" w:cs="Arial"/>
          <w:b/>
          <w:sz w:val="23"/>
          <w:szCs w:val="23"/>
        </w:rPr>
      </w:pPr>
      <w:r>
        <w:rPr>
          <w:rFonts w:ascii="Arial" w:eastAsia="Arial" w:hAnsi="Arial" w:cs="Arial"/>
          <w:b/>
          <w:sz w:val="23"/>
          <w:szCs w:val="23"/>
        </w:rPr>
        <w:t>TimCultura 2024</w:t>
      </w:r>
    </w:p>
    <w:p w:rsidR="00790F6A" w:rsidRDefault="00790F6A">
      <w:pPr>
        <w:pStyle w:val="normal0"/>
        <w:jc w:val="both"/>
        <w:rPr>
          <w:rFonts w:ascii="Arial" w:eastAsia="Arial" w:hAnsi="Arial" w:cs="Arial"/>
          <w:sz w:val="23"/>
          <w:szCs w:val="23"/>
        </w:rPr>
      </w:pPr>
    </w:p>
    <w:p w:rsidR="00790F6A" w:rsidRDefault="00790F6A">
      <w:pPr>
        <w:pStyle w:val="normal0"/>
        <w:jc w:val="both"/>
        <w:rPr>
          <w:rFonts w:ascii="Arial" w:eastAsia="Arial" w:hAnsi="Arial" w:cs="Arial"/>
          <w:b/>
          <w:sz w:val="23"/>
          <w:szCs w:val="23"/>
        </w:rPr>
      </w:pPr>
    </w:p>
    <w:p w:rsidR="00790F6A" w:rsidRDefault="005454ED">
      <w:pPr>
        <w:pStyle w:val="normal0"/>
        <w:jc w:val="both"/>
        <w:rPr>
          <w:rFonts w:ascii="Arial" w:eastAsia="Arial" w:hAnsi="Arial" w:cs="Arial"/>
          <w:b/>
          <w:sz w:val="23"/>
          <w:szCs w:val="23"/>
        </w:rPr>
      </w:pPr>
      <w:r>
        <w:rPr>
          <w:rFonts w:ascii="Arial" w:eastAsia="Arial" w:hAnsi="Arial" w:cs="Arial"/>
          <w:b/>
          <w:sz w:val="23"/>
          <w:szCs w:val="23"/>
        </w:rPr>
        <w:t>INTRODUCERE</w:t>
      </w:r>
    </w:p>
    <w:p w:rsidR="00790F6A" w:rsidRDefault="005454ED">
      <w:pPr>
        <w:pStyle w:val="normal0"/>
        <w:jc w:val="both"/>
        <w:rPr>
          <w:rFonts w:ascii="Arial" w:eastAsia="Arial" w:hAnsi="Arial" w:cs="Arial"/>
          <w:sz w:val="23"/>
          <w:szCs w:val="23"/>
        </w:rPr>
      </w:pPr>
      <w:r>
        <w:rPr>
          <w:rFonts w:ascii="Arial" w:eastAsia="Arial" w:hAnsi="Arial" w:cs="Arial"/>
          <w:sz w:val="23"/>
          <w:szCs w:val="23"/>
        </w:rPr>
        <w:t>Următorul document conține un set de instrucțiuni, reguli și recomandări de aplicare a elementelor vizuale fundamentale ale Consiliului Județean Timiș. Regulamentul se aplică beneficiarilor programului TimCultura 2024, cu scopul de a asigura expunerea core</w:t>
      </w:r>
      <w:r>
        <w:rPr>
          <w:rFonts w:ascii="Arial" w:eastAsia="Arial" w:hAnsi="Arial" w:cs="Arial"/>
          <w:sz w:val="23"/>
          <w:szCs w:val="23"/>
        </w:rPr>
        <w:t>ctă a identității vizuale a instituției Consiliului Județean Timiș.</w:t>
      </w:r>
    </w:p>
    <w:p w:rsidR="00790F6A" w:rsidRDefault="005454ED">
      <w:pPr>
        <w:pStyle w:val="normal0"/>
        <w:jc w:val="both"/>
        <w:rPr>
          <w:rFonts w:ascii="Arial" w:eastAsia="Arial" w:hAnsi="Arial" w:cs="Arial"/>
          <w:sz w:val="23"/>
          <w:szCs w:val="23"/>
        </w:rPr>
      </w:pPr>
      <w:r>
        <w:rPr>
          <w:rFonts w:ascii="Arial" w:eastAsia="Arial" w:hAnsi="Arial" w:cs="Arial"/>
          <w:sz w:val="23"/>
          <w:szCs w:val="23"/>
        </w:rPr>
        <w:t>Prin urmare, se impune necesitatea ca toate materialele de comunicare aferente, digitale sau tipărite, să urmeze specificațiile din acest set de instrucțiuni.</w:t>
      </w:r>
    </w:p>
    <w:p w:rsidR="00790F6A" w:rsidRDefault="005454ED">
      <w:pPr>
        <w:pStyle w:val="normal0"/>
        <w:jc w:val="both"/>
        <w:rPr>
          <w:rFonts w:ascii="Arial" w:eastAsia="Arial" w:hAnsi="Arial" w:cs="Arial"/>
          <w:sz w:val="23"/>
          <w:szCs w:val="23"/>
        </w:rPr>
      </w:pPr>
      <w:r>
        <w:rPr>
          <w:rFonts w:ascii="Arial" w:eastAsia="Arial" w:hAnsi="Arial" w:cs="Arial"/>
          <w:sz w:val="23"/>
          <w:szCs w:val="23"/>
        </w:rPr>
        <w:t>Pentru a beneficia de o imagi</w:t>
      </w:r>
      <w:r>
        <w:rPr>
          <w:rFonts w:ascii="Arial" w:eastAsia="Arial" w:hAnsi="Arial" w:cs="Arial"/>
          <w:sz w:val="23"/>
          <w:szCs w:val="23"/>
        </w:rPr>
        <w:t>ne unitară pe toate suporturile, imaginea de brand a județului Timiș trebuie păstrată nealterată, pe cât posibil, pe toate materialele de comunicare, fie ele externe sau interne.</w:t>
      </w:r>
    </w:p>
    <w:p w:rsidR="00790F6A" w:rsidRDefault="005454ED">
      <w:pPr>
        <w:pStyle w:val="normal0"/>
        <w:jc w:val="both"/>
        <w:rPr>
          <w:rFonts w:ascii="Arial" w:eastAsia="Arial" w:hAnsi="Arial" w:cs="Arial"/>
          <w:b/>
          <w:sz w:val="23"/>
          <w:szCs w:val="23"/>
        </w:rPr>
      </w:pPr>
      <w:r>
        <w:rPr>
          <w:rFonts w:ascii="Arial" w:eastAsia="Arial" w:hAnsi="Arial" w:cs="Arial"/>
          <w:b/>
          <w:sz w:val="23"/>
          <w:szCs w:val="23"/>
        </w:rPr>
        <w:t>SPECIFICAȚII</w:t>
      </w:r>
    </w:p>
    <w:p w:rsidR="00790F6A" w:rsidRDefault="005454ED">
      <w:pPr>
        <w:pStyle w:val="normal0"/>
        <w:jc w:val="both"/>
        <w:rPr>
          <w:rFonts w:ascii="Arial" w:eastAsia="Arial" w:hAnsi="Arial" w:cs="Arial"/>
          <w:sz w:val="23"/>
          <w:szCs w:val="23"/>
        </w:rPr>
      </w:pPr>
      <w:r>
        <w:rPr>
          <w:rFonts w:ascii="Arial" w:eastAsia="Arial" w:hAnsi="Arial" w:cs="Arial"/>
          <w:sz w:val="23"/>
          <w:szCs w:val="23"/>
        </w:rPr>
        <w:t xml:space="preserve">- Să menționeze în toate materialele de promovare a proiectului </w:t>
      </w:r>
      <w:r>
        <w:rPr>
          <w:rFonts w:ascii="Arial" w:eastAsia="Arial" w:hAnsi="Arial" w:cs="Arial"/>
          <w:sz w:val="23"/>
          <w:szCs w:val="23"/>
        </w:rPr>
        <w:t>cultural: afișe, cataloage, programe, invitații, anunțuri, bannere publicitare, bilete, coperți de CD-uri, cărți, albume sau orice alte tipărituri „Proiect cultural finanțat de Consiliul Județean Timiș” împreună cu sigla Consiliului Județean Timiș chiar da</w:t>
      </w:r>
      <w:r>
        <w:rPr>
          <w:rFonts w:ascii="Arial" w:eastAsia="Arial" w:hAnsi="Arial" w:cs="Arial"/>
          <w:sz w:val="23"/>
          <w:szCs w:val="23"/>
        </w:rPr>
        <w:t>că aceste materiale nu au fost realizate din finanțarea acordată de către Consiliul Județean Timiș, ci din contribuția proprie aferentă contractului de  finanțare.</w:t>
      </w:r>
    </w:p>
    <w:p w:rsidR="00790F6A" w:rsidRDefault="005454ED">
      <w:pPr>
        <w:pStyle w:val="normal0"/>
        <w:jc w:val="both"/>
        <w:rPr>
          <w:rFonts w:ascii="Arial" w:eastAsia="Arial" w:hAnsi="Arial" w:cs="Arial"/>
          <w:sz w:val="23"/>
          <w:szCs w:val="23"/>
        </w:rPr>
      </w:pPr>
      <w:r>
        <w:rPr>
          <w:rFonts w:ascii="Arial" w:eastAsia="Arial" w:hAnsi="Arial" w:cs="Arial"/>
          <w:b/>
          <w:sz w:val="23"/>
          <w:szCs w:val="23"/>
        </w:rPr>
        <w:t xml:space="preserve">- </w:t>
      </w:r>
      <w:r>
        <w:rPr>
          <w:rFonts w:ascii="Arial" w:eastAsia="Arial" w:hAnsi="Arial" w:cs="Arial"/>
          <w:sz w:val="23"/>
          <w:szCs w:val="23"/>
        </w:rPr>
        <w:t>In cadrul spoturilor publicitare audio/video sau a altor materialele audio sau video, bene</w:t>
      </w:r>
      <w:r>
        <w:rPr>
          <w:rFonts w:ascii="Arial" w:eastAsia="Arial" w:hAnsi="Arial" w:cs="Arial"/>
          <w:sz w:val="23"/>
          <w:szCs w:val="23"/>
        </w:rPr>
        <w:t>ficiarul se obligă să promoveze Județul Timiș folosind mențiunea rostită „Proiect cultural finanțat de Consiliul Județean Timiș”.</w:t>
      </w:r>
    </w:p>
    <w:p w:rsidR="00790F6A" w:rsidRDefault="005454ED">
      <w:pPr>
        <w:pStyle w:val="normal0"/>
        <w:jc w:val="both"/>
        <w:rPr>
          <w:rFonts w:ascii="Arial" w:eastAsia="Arial" w:hAnsi="Arial" w:cs="Arial"/>
          <w:sz w:val="23"/>
          <w:szCs w:val="23"/>
        </w:rPr>
      </w:pPr>
      <w:r>
        <w:rPr>
          <w:rFonts w:ascii="Arial" w:eastAsia="Arial" w:hAnsi="Arial" w:cs="Arial"/>
          <w:b/>
          <w:sz w:val="23"/>
          <w:szCs w:val="23"/>
        </w:rPr>
        <w:t xml:space="preserve">- </w:t>
      </w:r>
      <w:r>
        <w:rPr>
          <w:rFonts w:ascii="Arial" w:eastAsia="Arial" w:hAnsi="Arial" w:cs="Arial"/>
          <w:sz w:val="23"/>
          <w:szCs w:val="23"/>
        </w:rPr>
        <w:t>Să insereze în toate materialele video pe care le editează pentru promovarea proiectului cultural mențiunea rostită „Proiect</w:t>
      </w:r>
      <w:r>
        <w:rPr>
          <w:rFonts w:ascii="Arial" w:eastAsia="Arial" w:hAnsi="Arial" w:cs="Arial"/>
          <w:sz w:val="23"/>
          <w:szCs w:val="23"/>
        </w:rPr>
        <w:t xml:space="preserve"> cultural finanțat de Consiliul Județean Timiș”  și sigla Consiliului Județean Timiș.</w:t>
      </w:r>
    </w:p>
    <w:p w:rsidR="00790F6A" w:rsidRDefault="005454ED">
      <w:pPr>
        <w:pStyle w:val="normal0"/>
        <w:jc w:val="both"/>
        <w:rPr>
          <w:rFonts w:ascii="Arial" w:eastAsia="Arial" w:hAnsi="Arial" w:cs="Arial"/>
          <w:sz w:val="23"/>
          <w:szCs w:val="23"/>
        </w:rPr>
      </w:pPr>
      <w:r>
        <w:rPr>
          <w:rFonts w:ascii="Arial" w:eastAsia="Arial" w:hAnsi="Arial" w:cs="Arial"/>
          <w:b/>
          <w:sz w:val="23"/>
          <w:szCs w:val="23"/>
        </w:rPr>
        <w:t>-</w:t>
      </w:r>
      <w:r>
        <w:rPr>
          <w:rFonts w:ascii="Arial" w:eastAsia="Arial" w:hAnsi="Arial" w:cs="Arial"/>
          <w:sz w:val="23"/>
          <w:szCs w:val="23"/>
        </w:rPr>
        <w:t xml:space="preserve"> În scopul promovării evenimentelor/activităților din cadrul proiectului finanțat, beneficiarul se obligă să publice cel puțin pe site-ul propriu al beneficiarului data,</w:t>
      </w:r>
      <w:r>
        <w:rPr>
          <w:rFonts w:ascii="Arial" w:eastAsia="Arial" w:hAnsi="Arial" w:cs="Arial"/>
          <w:sz w:val="23"/>
          <w:szCs w:val="23"/>
        </w:rPr>
        <w:t xml:space="preserve"> ora și locul de desfășurare a evenimentului. Publicarea informațiilor se va  face după semnarea contractului de  finanțare și a obținerii avizelor de desfășurare (acolo unde este necesar);</w:t>
      </w:r>
    </w:p>
    <w:p w:rsidR="00790F6A" w:rsidRDefault="005454ED">
      <w:pPr>
        <w:pStyle w:val="normal0"/>
        <w:jc w:val="both"/>
        <w:rPr>
          <w:rFonts w:ascii="Arial" w:eastAsia="Arial" w:hAnsi="Arial" w:cs="Arial"/>
          <w:sz w:val="23"/>
          <w:szCs w:val="23"/>
        </w:rPr>
      </w:pPr>
      <w:r>
        <w:rPr>
          <w:rFonts w:ascii="Arial" w:eastAsia="Arial" w:hAnsi="Arial" w:cs="Arial"/>
          <w:sz w:val="23"/>
          <w:szCs w:val="23"/>
        </w:rPr>
        <w:t>- Publicațiile tipărite sau în format electronic care sunt realiza</w:t>
      </w:r>
      <w:r>
        <w:rPr>
          <w:rFonts w:ascii="Arial" w:eastAsia="Arial" w:hAnsi="Arial" w:cs="Arial"/>
          <w:sz w:val="23"/>
          <w:szCs w:val="23"/>
        </w:rPr>
        <w:t>te în cadrul proiectului trebuie să conțină sigla Consiliului Județean Timiș și să menționeze obligatoriu Programul Tim Cultura pe prima copertă, iar pe ultima copertă mențiunea „Conținutul acestui material nu reprezintă în mod obligatoriu poziția oficială</w:t>
      </w:r>
      <w:r>
        <w:rPr>
          <w:rFonts w:ascii="Arial" w:eastAsia="Arial" w:hAnsi="Arial" w:cs="Arial"/>
          <w:sz w:val="23"/>
          <w:szCs w:val="23"/>
        </w:rPr>
        <w:t xml:space="preserve"> a Consiliului Județean Timiș ”, precum şi date de contact pentru obținerea mai multor informații la cerere de către cei interesați.</w:t>
      </w:r>
    </w:p>
    <w:p w:rsidR="00790F6A" w:rsidRDefault="005454ED">
      <w:pPr>
        <w:pStyle w:val="normal0"/>
        <w:jc w:val="both"/>
        <w:rPr>
          <w:rFonts w:ascii="Arial" w:eastAsia="Arial" w:hAnsi="Arial" w:cs="Arial"/>
          <w:b/>
          <w:sz w:val="23"/>
          <w:szCs w:val="23"/>
        </w:rPr>
      </w:pPr>
      <w:r>
        <w:rPr>
          <w:rFonts w:ascii="Arial" w:eastAsia="Arial" w:hAnsi="Arial" w:cs="Arial"/>
          <w:b/>
          <w:sz w:val="23"/>
          <w:szCs w:val="23"/>
        </w:rPr>
        <w:lastRenderedPageBreak/>
        <w:t>LOGO &amp; DESCRIPTOR</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Logoul este reprezentarea vizuală a brandului Consiliului Județean Timiș și trebuie să fie prezent pe toa</w:t>
      </w:r>
      <w:r>
        <w:rPr>
          <w:rFonts w:ascii="Arial" w:eastAsia="Arial" w:hAnsi="Arial" w:cs="Arial"/>
          <w:sz w:val="23"/>
          <w:szCs w:val="23"/>
        </w:rPr>
        <w:t>te materialele de comunicare. Acest capitol descrie standardele folosirii logoului reprezentat în mod independent dar și aplicat pe materiale informaționale de brand sau în asociere cu diverse alte materiale de promovare.</w:t>
      </w:r>
    </w:p>
    <w:p w:rsidR="00790F6A" w:rsidRDefault="005454ED">
      <w:pPr>
        <w:pStyle w:val="normal0"/>
        <w:ind w:left="360" w:firstLine="360"/>
        <w:jc w:val="both"/>
        <w:rPr>
          <w:rFonts w:ascii="Arial" w:eastAsia="Arial" w:hAnsi="Arial" w:cs="Arial"/>
          <w:b/>
          <w:sz w:val="23"/>
          <w:szCs w:val="23"/>
        </w:rPr>
      </w:pPr>
      <w:r>
        <w:rPr>
          <w:rFonts w:ascii="Arial" w:eastAsia="Arial" w:hAnsi="Arial" w:cs="Arial"/>
          <w:b/>
          <w:sz w:val="23"/>
          <w:szCs w:val="23"/>
        </w:rPr>
        <w:t>VARIANTE DE UTILIZARE ACCEPTATE</w:t>
      </w:r>
    </w:p>
    <w:p w:rsidR="00790F6A" w:rsidRDefault="005454ED">
      <w:pPr>
        <w:pStyle w:val="normal0"/>
        <w:ind w:left="720"/>
        <w:jc w:val="both"/>
        <w:rPr>
          <w:rFonts w:ascii="Arial" w:eastAsia="Arial" w:hAnsi="Arial" w:cs="Arial"/>
          <w:sz w:val="23"/>
          <w:szCs w:val="23"/>
        </w:rPr>
      </w:pPr>
      <w:r>
        <w:rPr>
          <w:rFonts w:ascii="Arial" w:eastAsia="Arial" w:hAnsi="Arial" w:cs="Arial"/>
          <w:sz w:val="23"/>
          <w:szCs w:val="23"/>
        </w:rPr>
        <w:t>În</w:t>
      </w:r>
      <w:r>
        <w:rPr>
          <w:rFonts w:ascii="Arial" w:eastAsia="Arial" w:hAnsi="Arial" w:cs="Arial"/>
          <w:sz w:val="23"/>
          <w:szCs w:val="23"/>
        </w:rPr>
        <w:t xml:space="preserve"> funcție de context și de spațiul de expunere alocat, oricare din variantele de logo prezentate mai jos sunt acceptate.</w:t>
      </w:r>
    </w:p>
    <w:p w:rsidR="00790F6A" w:rsidRDefault="005454ED">
      <w:pPr>
        <w:pStyle w:val="normal0"/>
        <w:ind w:firstLine="720"/>
        <w:jc w:val="both"/>
        <w:rPr>
          <w:rFonts w:ascii="Arial" w:eastAsia="Arial" w:hAnsi="Arial" w:cs="Arial"/>
          <w:b/>
          <w:sz w:val="23"/>
          <w:szCs w:val="23"/>
        </w:rPr>
      </w:pPr>
      <w:r>
        <w:rPr>
          <w:rFonts w:ascii="Arial" w:eastAsia="Arial" w:hAnsi="Arial" w:cs="Arial"/>
          <w:b/>
          <w:sz w:val="23"/>
          <w:szCs w:val="23"/>
        </w:rPr>
        <w:t xml:space="preserve">       AFIȘAREA PE FOTOGRAFII</w:t>
      </w:r>
    </w:p>
    <w:p w:rsidR="00790F6A" w:rsidRDefault="005454ED">
      <w:pPr>
        <w:pStyle w:val="normal0"/>
        <w:ind w:left="1080"/>
        <w:jc w:val="both"/>
        <w:rPr>
          <w:rFonts w:ascii="Arial" w:eastAsia="Arial" w:hAnsi="Arial" w:cs="Arial"/>
          <w:sz w:val="23"/>
          <w:szCs w:val="23"/>
        </w:rPr>
      </w:pPr>
      <w:r>
        <w:rPr>
          <w:rFonts w:ascii="Arial" w:eastAsia="Arial" w:hAnsi="Arial" w:cs="Arial"/>
          <w:sz w:val="23"/>
          <w:szCs w:val="23"/>
        </w:rPr>
        <w:t>Logo-ul trebuie să fie vizibil și contrastant cu fundalul. Orice situație în care logoul nu este vizibil e</w:t>
      </w:r>
      <w:r>
        <w:rPr>
          <w:rFonts w:ascii="Arial" w:eastAsia="Arial" w:hAnsi="Arial" w:cs="Arial"/>
          <w:sz w:val="23"/>
          <w:szCs w:val="23"/>
        </w:rPr>
        <w:t>ste considerată o abatere de la prezentul regulament.</w:t>
      </w:r>
    </w:p>
    <w:p w:rsidR="00790F6A" w:rsidRDefault="005454ED">
      <w:pPr>
        <w:pStyle w:val="normal0"/>
        <w:ind w:left="360"/>
        <w:jc w:val="both"/>
        <w:rPr>
          <w:rFonts w:ascii="Arial" w:eastAsia="Arial" w:hAnsi="Arial" w:cs="Arial"/>
          <w:b/>
          <w:sz w:val="23"/>
          <w:szCs w:val="23"/>
        </w:rPr>
      </w:pPr>
      <w:r>
        <w:rPr>
          <w:rFonts w:ascii="Arial" w:eastAsia="Arial" w:hAnsi="Arial" w:cs="Arial"/>
          <w:b/>
          <w:sz w:val="23"/>
          <w:szCs w:val="23"/>
        </w:rPr>
        <w:t xml:space="preserve">                        Pozitiv/Color</w:t>
      </w:r>
      <w:r>
        <w:rPr>
          <w:rFonts w:ascii="Arial" w:eastAsia="Arial" w:hAnsi="Arial" w:cs="Arial"/>
          <w:b/>
          <w:sz w:val="23"/>
          <w:szCs w:val="23"/>
        </w:rPr>
        <w:tab/>
        <w:t xml:space="preserve">                                             Negativ</w:t>
      </w:r>
    </w:p>
    <w:p w:rsidR="00790F6A" w:rsidRDefault="005454ED">
      <w:pPr>
        <w:pStyle w:val="normal0"/>
        <w:ind w:left="360"/>
        <w:jc w:val="both"/>
        <w:rPr>
          <w:rFonts w:ascii="Arial" w:eastAsia="Arial" w:hAnsi="Arial" w:cs="Arial"/>
          <w:sz w:val="23"/>
          <w:szCs w:val="23"/>
        </w:rPr>
      </w:pPr>
      <w:r>
        <w:rPr>
          <w:rFonts w:ascii="Arial" w:eastAsia="Arial" w:hAnsi="Arial" w:cs="Arial"/>
          <w:noProof/>
          <w:sz w:val="23"/>
          <w:szCs w:val="23"/>
          <w:lang w:val="en-US"/>
        </w:rPr>
        <w:drawing>
          <wp:inline distT="0" distB="0" distL="0" distR="0">
            <wp:extent cx="2670175" cy="191452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2670175" cy="1914525"/>
                    </a:xfrm>
                    <a:prstGeom prst="rect">
                      <a:avLst/>
                    </a:prstGeom>
                    <a:ln/>
                  </pic:spPr>
                </pic:pic>
              </a:graphicData>
            </a:graphic>
          </wp:inline>
        </w:drawing>
      </w:r>
      <w:r>
        <w:rPr>
          <w:rFonts w:ascii="Arial" w:eastAsia="Arial" w:hAnsi="Arial" w:cs="Arial"/>
          <w:noProof/>
          <w:sz w:val="23"/>
          <w:szCs w:val="23"/>
          <w:lang w:val="en-US"/>
        </w:rPr>
        <w:drawing>
          <wp:inline distT="0" distB="0" distL="0" distR="0">
            <wp:extent cx="2664460" cy="19145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664460" cy="1914525"/>
                    </a:xfrm>
                    <a:prstGeom prst="rect">
                      <a:avLst/>
                    </a:prstGeom>
                    <a:ln/>
                  </pic:spPr>
                </pic:pic>
              </a:graphicData>
            </a:graphic>
          </wp:inline>
        </w:drawing>
      </w:r>
    </w:p>
    <w:tbl>
      <w:tblPr>
        <w:tblStyle w:val="a"/>
        <w:tblW w:w="853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84"/>
        <w:gridCol w:w="4253"/>
      </w:tblGrid>
      <w:tr w:rsidR="00790F6A">
        <w:tc>
          <w:tcPr>
            <w:tcW w:w="4284" w:type="dxa"/>
          </w:tcPr>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 xml:space="preserve">Se referă la varianta naturală, color, </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 xml:space="preserve">a identității vizuale, având toate elemente grafice și descriptive: </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Logo + textul aferent.</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Aceasta reprezintă varianta de afișare</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folosită cel mai des în procesul de</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comunicare.</w:t>
            </w:r>
          </w:p>
          <w:p w:rsidR="00790F6A" w:rsidRDefault="00790F6A">
            <w:pPr>
              <w:pStyle w:val="normal0"/>
              <w:jc w:val="both"/>
              <w:rPr>
                <w:rFonts w:ascii="Arial" w:eastAsia="Arial" w:hAnsi="Arial" w:cs="Arial"/>
                <w:sz w:val="23"/>
                <w:szCs w:val="23"/>
              </w:rPr>
            </w:pPr>
          </w:p>
        </w:tc>
        <w:tc>
          <w:tcPr>
            <w:tcW w:w="4253" w:type="dxa"/>
          </w:tcPr>
          <w:p w:rsidR="00790F6A" w:rsidRDefault="005454ED">
            <w:pPr>
              <w:pStyle w:val="normal0"/>
              <w:jc w:val="both"/>
              <w:rPr>
                <w:rFonts w:ascii="Arial" w:eastAsia="Arial" w:hAnsi="Arial" w:cs="Arial"/>
                <w:sz w:val="23"/>
                <w:szCs w:val="23"/>
              </w:rPr>
            </w:pPr>
            <w:r>
              <w:rPr>
                <w:rFonts w:ascii="Arial" w:eastAsia="Arial" w:hAnsi="Arial" w:cs="Arial"/>
                <w:sz w:val="23"/>
                <w:szCs w:val="23"/>
              </w:rPr>
              <w:t xml:space="preserve">Se referă la varianta identității vizuale care se va folosi pe fundaluri pline, unde varianta pozitivă nu poate fi afișată corect, astfel încât </w:t>
            </w:r>
            <w:r>
              <w:rPr>
                <w:rFonts w:ascii="Arial" w:eastAsia="Arial" w:hAnsi="Arial" w:cs="Arial"/>
                <w:sz w:val="23"/>
                <w:szCs w:val="23"/>
              </w:rPr>
              <w:t>să fie vizibilă. Fundalul poate fi reprezentat de orice culoare sau structură grafică, păstrându-se vizibilitatea elementelor.</w:t>
            </w:r>
          </w:p>
        </w:tc>
      </w:tr>
    </w:tbl>
    <w:p w:rsidR="00790F6A" w:rsidRDefault="005454ED">
      <w:pPr>
        <w:pStyle w:val="normal0"/>
        <w:jc w:val="both"/>
        <w:rPr>
          <w:rFonts w:ascii="Arial" w:eastAsia="Arial" w:hAnsi="Arial" w:cs="Arial"/>
          <w:b/>
          <w:sz w:val="23"/>
          <w:szCs w:val="23"/>
        </w:rPr>
      </w:pPr>
      <w:r>
        <w:rPr>
          <w:rFonts w:ascii="Arial" w:eastAsia="Arial" w:hAnsi="Arial" w:cs="Arial"/>
          <w:sz w:val="23"/>
          <w:szCs w:val="23"/>
        </w:rPr>
        <w:lastRenderedPageBreak/>
        <w:t xml:space="preserve">            </w:t>
      </w:r>
      <w:r>
        <w:rPr>
          <w:rFonts w:ascii="Arial" w:eastAsia="Arial" w:hAnsi="Arial" w:cs="Arial"/>
          <w:b/>
          <w:noProof/>
          <w:sz w:val="23"/>
          <w:szCs w:val="23"/>
          <w:lang w:val="en-US"/>
        </w:rPr>
        <w:drawing>
          <wp:inline distT="0" distB="0" distL="0" distR="0">
            <wp:extent cx="4695825" cy="337185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4695825" cy="3371850"/>
                    </a:xfrm>
                    <a:prstGeom prst="rect">
                      <a:avLst/>
                    </a:prstGeom>
                    <a:ln/>
                  </pic:spPr>
                </pic:pic>
              </a:graphicData>
            </a:graphic>
          </wp:inline>
        </w:drawing>
      </w:r>
    </w:p>
    <w:p w:rsidR="00790F6A" w:rsidRDefault="00790F6A">
      <w:pPr>
        <w:pStyle w:val="normal0"/>
        <w:ind w:left="360" w:firstLine="360"/>
        <w:jc w:val="both"/>
        <w:rPr>
          <w:rFonts w:ascii="Arial" w:eastAsia="Arial" w:hAnsi="Arial" w:cs="Arial"/>
          <w:b/>
          <w:sz w:val="23"/>
          <w:szCs w:val="23"/>
        </w:rPr>
      </w:pPr>
    </w:p>
    <w:p w:rsidR="00790F6A" w:rsidRDefault="00790F6A">
      <w:pPr>
        <w:pStyle w:val="normal0"/>
        <w:ind w:left="360" w:firstLine="360"/>
        <w:jc w:val="both"/>
        <w:rPr>
          <w:rFonts w:ascii="Arial" w:eastAsia="Arial" w:hAnsi="Arial" w:cs="Arial"/>
          <w:b/>
          <w:sz w:val="23"/>
          <w:szCs w:val="23"/>
        </w:rPr>
      </w:pPr>
    </w:p>
    <w:p w:rsidR="00790F6A" w:rsidRDefault="005454ED">
      <w:pPr>
        <w:pStyle w:val="normal0"/>
        <w:ind w:left="360" w:firstLine="360"/>
        <w:jc w:val="both"/>
        <w:rPr>
          <w:rFonts w:ascii="Arial" w:eastAsia="Arial" w:hAnsi="Arial" w:cs="Arial"/>
          <w:b/>
          <w:sz w:val="23"/>
          <w:szCs w:val="23"/>
        </w:rPr>
      </w:pPr>
      <w:r>
        <w:rPr>
          <w:rFonts w:ascii="Arial" w:eastAsia="Arial" w:hAnsi="Arial" w:cs="Arial"/>
          <w:b/>
          <w:sz w:val="23"/>
          <w:szCs w:val="23"/>
        </w:rPr>
        <w:t>VARIANTE INCORECTE</w:t>
      </w:r>
    </w:p>
    <w:p w:rsidR="00790F6A" w:rsidRDefault="005454ED">
      <w:pPr>
        <w:pStyle w:val="normal0"/>
        <w:ind w:left="720"/>
        <w:jc w:val="both"/>
        <w:rPr>
          <w:rFonts w:ascii="Arial" w:eastAsia="Arial" w:hAnsi="Arial" w:cs="Arial"/>
          <w:sz w:val="23"/>
          <w:szCs w:val="23"/>
        </w:rPr>
      </w:pPr>
      <w:r>
        <w:rPr>
          <w:rFonts w:ascii="Arial" w:eastAsia="Arial" w:hAnsi="Arial" w:cs="Arial"/>
          <w:sz w:val="23"/>
          <w:szCs w:val="23"/>
        </w:rPr>
        <w:t>Variantele de prezentare de mai jos nu sunt acceptate și nu sunt recomandate spre a fi utilizate în niciun context. Acestea nu sunt limitative. Orice altă formă de utilizare, diferă de cele prezentate la capitolul anterior, sunt strict interzise.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355600</wp:posOffset>
              </wp:positionH>
              <wp:positionV relativeFrom="paragraph">
                <wp:posOffset>850900</wp:posOffset>
              </wp:positionV>
              <wp:extent cx="5161280" cy="3732530"/>
              <wp:effectExtent b="0" l="0" r="0" t="0"/>
              <wp:wrapTopAndBottom distB="0" distT="0"/>
              <wp:docPr id="1" name=""/>
              <a:graphic>
                <a:graphicData uri="http://schemas.microsoft.com/office/word/2010/wordprocessingGroup">
                  <wpg:wgp>
                    <wpg:cNvGrpSpPr/>
                    <wpg:grpSpPr>
                      <a:xfrm>
                        <a:off x="2765350" y="1913725"/>
                        <a:ext cx="5161280" cy="3732530"/>
                        <a:chOff x="2765350" y="1913725"/>
                        <a:chExt cx="5161300" cy="3732550"/>
                      </a:xfrm>
                    </wpg:grpSpPr>
                    <wpg:grpSp>
                      <wpg:cNvGrpSpPr/>
                      <wpg:grpSpPr>
                        <a:xfrm>
                          <a:off x="2765360" y="1913735"/>
                          <a:ext cx="5161280" cy="3732530"/>
                          <a:chOff x="720" y="573"/>
                          <a:chExt cx="10204" cy="7384"/>
                        </a:xfrm>
                      </wpg:grpSpPr>
                      <wps:wsp>
                        <wps:cNvSpPr/>
                        <wps:cNvPr id="3" name="Shape 3"/>
                        <wps:spPr>
                          <a:xfrm>
                            <a:off x="720" y="573"/>
                            <a:ext cx="10200" cy="7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1">
                            <a:alphaModFix/>
                          </a:blip>
                          <a:srcRect b="0" l="0" r="0" t="0"/>
                          <a:stretch/>
                        </pic:blipFill>
                        <pic:spPr>
                          <a:xfrm>
                            <a:off x="5804" y="605"/>
                            <a:ext cx="5120" cy="7351"/>
                          </a:xfrm>
                          <a:prstGeom prst="rect">
                            <a:avLst/>
                          </a:prstGeom>
                          <a:noFill/>
                          <a:ln>
                            <a:noFill/>
                          </a:ln>
                        </pic:spPr>
                      </pic:pic>
                      <pic:pic>
                        <pic:nvPicPr>
                          <pic:cNvPr id="5" name="Shape 5"/>
                          <pic:cNvPicPr preferRelativeResize="0"/>
                        </pic:nvPicPr>
                        <pic:blipFill rotWithShape="1">
                          <a:blip r:embed="rId12">
                            <a:alphaModFix/>
                          </a:blip>
                          <a:srcRect b="0" l="0" r="0" t="0"/>
                          <a:stretch/>
                        </pic:blipFill>
                        <pic:spPr>
                          <a:xfrm>
                            <a:off x="720" y="605"/>
                            <a:ext cx="5105" cy="3679"/>
                          </a:xfrm>
                          <a:prstGeom prst="rect">
                            <a:avLst/>
                          </a:prstGeom>
                          <a:noFill/>
                          <a:ln>
                            <a:noFill/>
                          </a:ln>
                        </pic:spPr>
                      </pic:pic>
                      <wps:wsp>
                        <wps:cNvSpPr/>
                        <wps:cNvPr id="6" name="Shape 6"/>
                        <wps:spPr>
                          <a:xfrm>
                            <a:off x="4879" y="635"/>
                            <a:ext cx="901" cy="901"/>
                          </a:xfrm>
                          <a:custGeom>
                            <a:rect b="b" l="l" r="r" t="t"/>
                            <a:pathLst>
                              <a:path extrusionOk="0" h="901" w="901">
                                <a:moveTo>
                                  <a:pt x="450" y="900"/>
                                </a:moveTo>
                                <a:lnTo>
                                  <a:pt x="377" y="894"/>
                                </a:lnTo>
                                <a:lnTo>
                                  <a:pt x="308" y="877"/>
                                </a:lnTo>
                                <a:lnTo>
                                  <a:pt x="243" y="850"/>
                                </a:lnTo>
                                <a:lnTo>
                                  <a:pt x="184" y="813"/>
                                </a:lnTo>
                                <a:lnTo>
                                  <a:pt x="132" y="768"/>
                                </a:lnTo>
                                <a:lnTo>
                                  <a:pt x="87" y="716"/>
                                </a:lnTo>
                                <a:lnTo>
                                  <a:pt x="50" y="657"/>
                                </a:lnTo>
                                <a:lnTo>
                                  <a:pt x="23" y="592"/>
                                </a:lnTo>
                                <a:lnTo>
                                  <a:pt x="6" y="523"/>
                                </a:lnTo>
                                <a:lnTo>
                                  <a:pt x="0" y="450"/>
                                </a:lnTo>
                                <a:lnTo>
                                  <a:pt x="6" y="377"/>
                                </a:lnTo>
                                <a:lnTo>
                                  <a:pt x="23" y="308"/>
                                </a:lnTo>
                                <a:lnTo>
                                  <a:pt x="50" y="243"/>
                                </a:lnTo>
                                <a:lnTo>
                                  <a:pt x="87" y="184"/>
                                </a:lnTo>
                                <a:lnTo>
                                  <a:pt x="132" y="132"/>
                                </a:lnTo>
                                <a:lnTo>
                                  <a:pt x="184" y="87"/>
                                </a:lnTo>
                                <a:lnTo>
                                  <a:pt x="243" y="50"/>
                                </a:lnTo>
                                <a:lnTo>
                                  <a:pt x="308" y="23"/>
                                </a:lnTo>
                                <a:lnTo>
                                  <a:pt x="377" y="6"/>
                                </a:lnTo>
                                <a:lnTo>
                                  <a:pt x="450" y="0"/>
                                </a:lnTo>
                                <a:lnTo>
                                  <a:pt x="523" y="6"/>
                                </a:lnTo>
                                <a:lnTo>
                                  <a:pt x="592" y="23"/>
                                </a:lnTo>
                                <a:lnTo>
                                  <a:pt x="657" y="50"/>
                                </a:lnTo>
                                <a:lnTo>
                                  <a:pt x="716" y="87"/>
                                </a:lnTo>
                                <a:lnTo>
                                  <a:pt x="768" y="132"/>
                                </a:lnTo>
                                <a:lnTo>
                                  <a:pt x="813" y="184"/>
                                </a:lnTo>
                                <a:lnTo>
                                  <a:pt x="850" y="243"/>
                                </a:lnTo>
                                <a:lnTo>
                                  <a:pt x="877" y="308"/>
                                </a:lnTo>
                                <a:lnTo>
                                  <a:pt x="894" y="377"/>
                                </a:lnTo>
                                <a:lnTo>
                                  <a:pt x="900" y="450"/>
                                </a:lnTo>
                                <a:lnTo>
                                  <a:pt x="894" y="523"/>
                                </a:lnTo>
                                <a:lnTo>
                                  <a:pt x="877" y="592"/>
                                </a:lnTo>
                                <a:lnTo>
                                  <a:pt x="850" y="657"/>
                                </a:lnTo>
                                <a:lnTo>
                                  <a:pt x="813" y="716"/>
                                </a:lnTo>
                                <a:lnTo>
                                  <a:pt x="768" y="768"/>
                                </a:lnTo>
                                <a:lnTo>
                                  <a:pt x="716" y="813"/>
                                </a:lnTo>
                                <a:lnTo>
                                  <a:pt x="657" y="850"/>
                                </a:lnTo>
                                <a:lnTo>
                                  <a:pt x="592" y="877"/>
                                </a:lnTo>
                                <a:lnTo>
                                  <a:pt x="523" y="894"/>
                                </a:lnTo>
                                <a:lnTo>
                                  <a:pt x="450" y="900"/>
                                </a:lnTo>
                                <a:close/>
                              </a:path>
                            </a:pathLst>
                          </a:custGeom>
                          <a:solidFill>
                            <a:srgbClr val="E71B24"/>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3">
                            <a:alphaModFix/>
                          </a:blip>
                          <a:srcRect b="0" l="0" r="0" t="0"/>
                          <a:stretch/>
                        </pic:blipFill>
                        <pic:spPr>
                          <a:xfrm>
                            <a:off x="720" y="4278"/>
                            <a:ext cx="5105" cy="3679"/>
                          </a:xfrm>
                          <a:prstGeom prst="rect">
                            <a:avLst/>
                          </a:prstGeom>
                          <a:noFill/>
                          <a:ln>
                            <a:noFill/>
                          </a:ln>
                        </pic:spPr>
                      </pic:pic>
                      <wps:wsp>
                        <wps:cNvSpPr/>
                        <wps:cNvPr id="8" name="Shape 8"/>
                        <wps:spPr>
                          <a:xfrm>
                            <a:off x="4752" y="603"/>
                            <a:ext cx="6121" cy="4635"/>
                          </a:xfrm>
                          <a:custGeom>
                            <a:rect b="b" l="l" r="r" t="t"/>
                            <a:pathLst>
                              <a:path extrusionOk="0" h="4635" w="6121">
                                <a:moveTo>
                                  <a:pt x="900" y="4184"/>
                                </a:moveTo>
                                <a:lnTo>
                                  <a:pt x="894" y="4111"/>
                                </a:lnTo>
                                <a:lnTo>
                                  <a:pt x="877" y="4041"/>
                                </a:lnTo>
                                <a:lnTo>
                                  <a:pt x="850" y="3977"/>
                                </a:lnTo>
                                <a:lnTo>
                                  <a:pt x="813" y="3918"/>
                                </a:lnTo>
                                <a:lnTo>
                                  <a:pt x="768" y="3865"/>
                                </a:lnTo>
                                <a:lnTo>
                                  <a:pt x="716" y="3820"/>
                                </a:lnTo>
                                <a:lnTo>
                                  <a:pt x="657" y="3783"/>
                                </a:lnTo>
                                <a:lnTo>
                                  <a:pt x="592" y="3756"/>
                                </a:lnTo>
                                <a:lnTo>
                                  <a:pt x="523" y="3739"/>
                                </a:lnTo>
                                <a:lnTo>
                                  <a:pt x="450" y="3733"/>
                                </a:lnTo>
                                <a:lnTo>
                                  <a:pt x="377" y="3739"/>
                                </a:lnTo>
                                <a:lnTo>
                                  <a:pt x="308" y="3756"/>
                                </a:lnTo>
                                <a:lnTo>
                                  <a:pt x="243" y="3783"/>
                                </a:lnTo>
                                <a:lnTo>
                                  <a:pt x="184" y="3820"/>
                                </a:lnTo>
                                <a:lnTo>
                                  <a:pt x="132" y="3865"/>
                                </a:lnTo>
                                <a:lnTo>
                                  <a:pt x="87" y="3918"/>
                                </a:lnTo>
                                <a:lnTo>
                                  <a:pt x="50" y="3977"/>
                                </a:lnTo>
                                <a:lnTo>
                                  <a:pt x="23" y="4041"/>
                                </a:lnTo>
                                <a:lnTo>
                                  <a:pt x="6" y="4111"/>
                                </a:lnTo>
                                <a:lnTo>
                                  <a:pt x="0" y="4184"/>
                                </a:lnTo>
                                <a:lnTo>
                                  <a:pt x="6" y="4257"/>
                                </a:lnTo>
                                <a:lnTo>
                                  <a:pt x="23" y="4326"/>
                                </a:lnTo>
                                <a:lnTo>
                                  <a:pt x="50" y="4391"/>
                                </a:lnTo>
                                <a:lnTo>
                                  <a:pt x="87" y="4450"/>
                                </a:lnTo>
                                <a:lnTo>
                                  <a:pt x="132" y="4502"/>
                                </a:lnTo>
                                <a:lnTo>
                                  <a:pt x="184" y="4547"/>
                                </a:lnTo>
                                <a:lnTo>
                                  <a:pt x="243" y="4584"/>
                                </a:lnTo>
                                <a:lnTo>
                                  <a:pt x="308" y="4611"/>
                                </a:lnTo>
                                <a:lnTo>
                                  <a:pt x="377" y="4628"/>
                                </a:lnTo>
                                <a:lnTo>
                                  <a:pt x="450" y="4634"/>
                                </a:lnTo>
                                <a:lnTo>
                                  <a:pt x="523" y="4628"/>
                                </a:lnTo>
                                <a:lnTo>
                                  <a:pt x="592" y="4611"/>
                                </a:lnTo>
                                <a:lnTo>
                                  <a:pt x="657" y="4584"/>
                                </a:lnTo>
                                <a:lnTo>
                                  <a:pt x="716" y="4547"/>
                                </a:lnTo>
                                <a:lnTo>
                                  <a:pt x="768" y="4502"/>
                                </a:lnTo>
                                <a:lnTo>
                                  <a:pt x="813" y="4450"/>
                                </a:lnTo>
                                <a:lnTo>
                                  <a:pt x="850" y="4391"/>
                                </a:lnTo>
                                <a:lnTo>
                                  <a:pt x="877" y="4326"/>
                                </a:lnTo>
                                <a:lnTo>
                                  <a:pt x="894" y="4257"/>
                                </a:lnTo>
                                <a:lnTo>
                                  <a:pt x="900" y="4184"/>
                                </a:lnTo>
                                <a:close/>
                                <a:moveTo>
                                  <a:pt x="6120" y="4184"/>
                                </a:moveTo>
                                <a:lnTo>
                                  <a:pt x="6114" y="4111"/>
                                </a:lnTo>
                                <a:lnTo>
                                  <a:pt x="6097" y="4041"/>
                                </a:lnTo>
                                <a:lnTo>
                                  <a:pt x="6070" y="3977"/>
                                </a:lnTo>
                                <a:lnTo>
                                  <a:pt x="6033" y="3918"/>
                                </a:lnTo>
                                <a:lnTo>
                                  <a:pt x="5988" y="3865"/>
                                </a:lnTo>
                                <a:lnTo>
                                  <a:pt x="5936" y="3820"/>
                                </a:lnTo>
                                <a:lnTo>
                                  <a:pt x="5877" y="3783"/>
                                </a:lnTo>
                                <a:lnTo>
                                  <a:pt x="5812" y="3756"/>
                                </a:lnTo>
                                <a:lnTo>
                                  <a:pt x="5743" y="3739"/>
                                </a:lnTo>
                                <a:lnTo>
                                  <a:pt x="5670" y="3733"/>
                                </a:lnTo>
                                <a:lnTo>
                                  <a:pt x="5597" y="3739"/>
                                </a:lnTo>
                                <a:lnTo>
                                  <a:pt x="5528" y="3756"/>
                                </a:lnTo>
                                <a:lnTo>
                                  <a:pt x="5463" y="3783"/>
                                </a:lnTo>
                                <a:lnTo>
                                  <a:pt x="5404" y="3820"/>
                                </a:lnTo>
                                <a:lnTo>
                                  <a:pt x="5351" y="3865"/>
                                </a:lnTo>
                                <a:lnTo>
                                  <a:pt x="5306" y="3918"/>
                                </a:lnTo>
                                <a:lnTo>
                                  <a:pt x="5270" y="3977"/>
                                </a:lnTo>
                                <a:lnTo>
                                  <a:pt x="5242" y="4041"/>
                                </a:lnTo>
                                <a:lnTo>
                                  <a:pt x="5225" y="4111"/>
                                </a:lnTo>
                                <a:lnTo>
                                  <a:pt x="5220" y="4184"/>
                                </a:lnTo>
                                <a:lnTo>
                                  <a:pt x="5225" y="4257"/>
                                </a:lnTo>
                                <a:lnTo>
                                  <a:pt x="5242" y="4326"/>
                                </a:lnTo>
                                <a:lnTo>
                                  <a:pt x="5270" y="4391"/>
                                </a:lnTo>
                                <a:lnTo>
                                  <a:pt x="5306" y="4450"/>
                                </a:lnTo>
                                <a:lnTo>
                                  <a:pt x="5351" y="4502"/>
                                </a:lnTo>
                                <a:lnTo>
                                  <a:pt x="5404" y="4547"/>
                                </a:lnTo>
                                <a:lnTo>
                                  <a:pt x="5463" y="4584"/>
                                </a:lnTo>
                                <a:lnTo>
                                  <a:pt x="5528" y="4611"/>
                                </a:lnTo>
                                <a:lnTo>
                                  <a:pt x="5597" y="4628"/>
                                </a:lnTo>
                                <a:lnTo>
                                  <a:pt x="5670" y="4634"/>
                                </a:lnTo>
                                <a:lnTo>
                                  <a:pt x="5743" y="4628"/>
                                </a:lnTo>
                                <a:lnTo>
                                  <a:pt x="5812" y="4611"/>
                                </a:lnTo>
                                <a:lnTo>
                                  <a:pt x="5877" y="4584"/>
                                </a:lnTo>
                                <a:lnTo>
                                  <a:pt x="5936" y="4547"/>
                                </a:lnTo>
                                <a:lnTo>
                                  <a:pt x="5988" y="4502"/>
                                </a:lnTo>
                                <a:lnTo>
                                  <a:pt x="6033" y="4450"/>
                                </a:lnTo>
                                <a:lnTo>
                                  <a:pt x="6070" y="4391"/>
                                </a:lnTo>
                                <a:lnTo>
                                  <a:pt x="6097" y="4326"/>
                                </a:lnTo>
                                <a:lnTo>
                                  <a:pt x="6114" y="4257"/>
                                </a:lnTo>
                                <a:lnTo>
                                  <a:pt x="6120" y="4184"/>
                                </a:lnTo>
                                <a:close/>
                                <a:moveTo>
                                  <a:pt x="6120" y="450"/>
                                </a:moveTo>
                                <a:lnTo>
                                  <a:pt x="6114" y="377"/>
                                </a:lnTo>
                                <a:lnTo>
                                  <a:pt x="6097" y="308"/>
                                </a:lnTo>
                                <a:lnTo>
                                  <a:pt x="6070" y="243"/>
                                </a:lnTo>
                                <a:lnTo>
                                  <a:pt x="6033" y="184"/>
                                </a:lnTo>
                                <a:lnTo>
                                  <a:pt x="5988" y="132"/>
                                </a:lnTo>
                                <a:lnTo>
                                  <a:pt x="5936" y="87"/>
                                </a:lnTo>
                                <a:lnTo>
                                  <a:pt x="5877" y="50"/>
                                </a:lnTo>
                                <a:lnTo>
                                  <a:pt x="5812" y="23"/>
                                </a:lnTo>
                                <a:lnTo>
                                  <a:pt x="5743" y="6"/>
                                </a:lnTo>
                                <a:lnTo>
                                  <a:pt x="5670" y="0"/>
                                </a:lnTo>
                                <a:lnTo>
                                  <a:pt x="5597" y="6"/>
                                </a:lnTo>
                                <a:lnTo>
                                  <a:pt x="5528" y="23"/>
                                </a:lnTo>
                                <a:lnTo>
                                  <a:pt x="5463" y="50"/>
                                </a:lnTo>
                                <a:lnTo>
                                  <a:pt x="5404" y="87"/>
                                </a:lnTo>
                                <a:lnTo>
                                  <a:pt x="5351" y="132"/>
                                </a:lnTo>
                                <a:lnTo>
                                  <a:pt x="5306" y="184"/>
                                </a:lnTo>
                                <a:lnTo>
                                  <a:pt x="5270" y="243"/>
                                </a:lnTo>
                                <a:lnTo>
                                  <a:pt x="5242" y="308"/>
                                </a:lnTo>
                                <a:lnTo>
                                  <a:pt x="5225" y="377"/>
                                </a:lnTo>
                                <a:lnTo>
                                  <a:pt x="5220" y="450"/>
                                </a:lnTo>
                                <a:lnTo>
                                  <a:pt x="5225" y="523"/>
                                </a:lnTo>
                                <a:lnTo>
                                  <a:pt x="5242" y="592"/>
                                </a:lnTo>
                                <a:lnTo>
                                  <a:pt x="5270" y="657"/>
                                </a:lnTo>
                                <a:lnTo>
                                  <a:pt x="5306" y="716"/>
                                </a:lnTo>
                                <a:lnTo>
                                  <a:pt x="5351" y="768"/>
                                </a:lnTo>
                                <a:lnTo>
                                  <a:pt x="5404" y="813"/>
                                </a:lnTo>
                                <a:lnTo>
                                  <a:pt x="5463" y="850"/>
                                </a:lnTo>
                                <a:lnTo>
                                  <a:pt x="5528" y="877"/>
                                </a:lnTo>
                                <a:lnTo>
                                  <a:pt x="5597" y="894"/>
                                </a:lnTo>
                                <a:lnTo>
                                  <a:pt x="5670" y="900"/>
                                </a:lnTo>
                                <a:lnTo>
                                  <a:pt x="5743" y="894"/>
                                </a:lnTo>
                                <a:lnTo>
                                  <a:pt x="5812" y="877"/>
                                </a:lnTo>
                                <a:lnTo>
                                  <a:pt x="5877" y="850"/>
                                </a:lnTo>
                                <a:lnTo>
                                  <a:pt x="5936" y="813"/>
                                </a:lnTo>
                                <a:lnTo>
                                  <a:pt x="5988" y="768"/>
                                </a:lnTo>
                                <a:lnTo>
                                  <a:pt x="6033" y="716"/>
                                </a:lnTo>
                                <a:lnTo>
                                  <a:pt x="6070" y="657"/>
                                </a:lnTo>
                                <a:lnTo>
                                  <a:pt x="6097" y="592"/>
                                </a:lnTo>
                                <a:lnTo>
                                  <a:pt x="6114" y="523"/>
                                </a:lnTo>
                                <a:lnTo>
                                  <a:pt x="6120" y="450"/>
                                </a:lnTo>
                                <a:close/>
                              </a:path>
                            </a:pathLst>
                          </a:custGeom>
                          <a:solidFill>
                            <a:srgbClr val="E71B24"/>
                          </a:solidFill>
                          <a:ln>
                            <a:noFill/>
                          </a:ln>
                        </wps:spPr>
                        <wps:bodyPr anchorCtr="0" anchor="ctr" bIns="91425" lIns="91425" spcFirstLastPara="1" rIns="91425" wrap="square" tIns="91425">
                          <a:noAutofit/>
                        </wps:bodyPr>
                      </wps:wsp>
                      <wps:wsp>
                        <wps:cNvSpPr/>
                        <wps:cNvPr id="9" name="Shape 9"/>
                        <wps:spPr>
                          <a:xfrm>
                            <a:off x="5148" y="612"/>
                            <a:ext cx="435" cy="803"/>
                          </a:xfrm>
                          <a:prstGeom prst="rect">
                            <a:avLst/>
                          </a:prstGeom>
                          <a:noFill/>
                          <a:ln>
                            <a:noFill/>
                          </a:ln>
                        </wps:spPr>
                        <wps:txbx>
                          <w:txbxContent>
                            <w:p w:rsidR="00000000" w:rsidDel="00000000" w:rsidP="00000000" w:rsidRDefault="00000000" w:rsidRPr="00000000">
                              <w:pPr>
                                <w:spacing w:after="200" w:before="0" w:line="726.0000228881836"/>
                                <w:ind w:left="0" w:right="0" w:firstLine="0"/>
                                <w:jc w:val="left"/>
                                <w:textDirection w:val="btLr"/>
                              </w:pPr>
                              <w:r w:rsidDel="00000000" w:rsidR="00000000" w:rsidRPr="00000000">
                                <w:rPr>
                                  <w:rFonts w:ascii="Calibri" w:cs="Calibri" w:eastAsia="Calibri" w:hAnsi="Calibri"/>
                                  <w:b w:val="0"/>
                                  <w:i w:val="0"/>
                                  <w:smallCaps w:val="0"/>
                                  <w:strike w:val="0"/>
                                  <w:color w:val="ffffff"/>
                                  <w:sz w:val="64"/>
                                  <w:vertAlign w:val="baseline"/>
                                </w:rPr>
                                <w:t xml:space="preserve">X</w:t>
                              </w:r>
                            </w:p>
                          </w:txbxContent>
                        </wps:txbx>
                        <wps:bodyPr anchorCtr="0" anchor="t" bIns="0" lIns="0" spcFirstLastPara="1" rIns="0" wrap="square" tIns="0">
                          <a:noAutofit/>
                        </wps:bodyPr>
                      </wps:wsp>
                      <wps:wsp>
                        <wps:cNvSpPr/>
                        <wps:cNvPr id="10" name="Shape 10"/>
                        <wps:spPr>
                          <a:xfrm>
                            <a:off x="10247" y="573"/>
                            <a:ext cx="435" cy="803"/>
                          </a:xfrm>
                          <a:prstGeom prst="rect">
                            <a:avLst/>
                          </a:prstGeom>
                          <a:noFill/>
                          <a:ln>
                            <a:noFill/>
                          </a:ln>
                        </wps:spPr>
                        <wps:txbx>
                          <w:txbxContent>
                            <w:p w:rsidR="00000000" w:rsidDel="00000000" w:rsidP="00000000" w:rsidRDefault="00000000" w:rsidRPr="00000000">
                              <w:pPr>
                                <w:spacing w:after="200" w:before="0" w:line="726.0000228881836"/>
                                <w:ind w:left="0" w:right="0" w:firstLine="0"/>
                                <w:jc w:val="left"/>
                                <w:textDirection w:val="btLr"/>
                              </w:pPr>
                              <w:r w:rsidDel="00000000" w:rsidR="00000000" w:rsidRPr="00000000">
                                <w:rPr>
                                  <w:rFonts w:ascii="Calibri" w:cs="Calibri" w:eastAsia="Calibri" w:hAnsi="Calibri"/>
                                  <w:b w:val="0"/>
                                  <w:i w:val="0"/>
                                  <w:smallCaps w:val="0"/>
                                  <w:strike w:val="0"/>
                                  <w:color w:val="ffffff"/>
                                  <w:sz w:val="64"/>
                                  <w:vertAlign w:val="baseline"/>
                                </w:rPr>
                                <w:t xml:space="preserve">X</w:t>
                              </w:r>
                            </w:p>
                          </w:txbxContent>
                        </wps:txbx>
                        <wps:bodyPr anchorCtr="0" anchor="t" bIns="0" lIns="0" spcFirstLastPara="1" rIns="0" wrap="square" tIns="0">
                          <a:noAutofit/>
                        </wps:bodyPr>
                      </wps:wsp>
                      <wps:wsp>
                        <wps:cNvSpPr/>
                        <wps:cNvPr id="11" name="Shape 11"/>
                        <wps:spPr>
                          <a:xfrm>
                            <a:off x="5024" y="4300"/>
                            <a:ext cx="435" cy="803"/>
                          </a:xfrm>
                          <a:prstGeom prst="rect">
                            <a:avLst/>
                          </a:prstGeom>
                          <a:noFill/>
                          <a:ln>
                            <a:noFill/>
                          </a:ln>
                        </wps:spPr>
                        <wps:txbx>
                          <w:txbxContent>
                            <w:p w:rsidR="00000000" w:rsidDel="00000000" w:rsidP="00000000" w:rsidRDefault="00000000" w:rsidRPr="00000000">
                              <w:pPr>
                                <w:spacing w:after="200" w:before="0" w:line="726.0000228881836"/>
                                <w:ind w:left="0" w:right="0" w:firstLine="0"/>
                                <w:jc w:val="left"/>
                                <w:textDirection w:val="btLr"/>
                              </w:pPr>
                              <w:r w:rsidDel="00000000" w:rsidR="00000000" w:rsidRPr="00000000">
                                <w:rPr>
                                  <w:rFonts w:ascii="Calibri" w:cs="Calibri" w:eastAsia="Calibri" w:hAnsi="Calibri"/>
                                  <w:b w:val="0"/>
                                  <w:i w:val="0"/>
                                  <w:smallCaps w:val="0"/>
                                  <w:strike w:val="0"/>
                                  <w:color w:val="ffffff"/>
                                  <w:sz w:val="64"/>
                                  <w:vertAlign w:val="baseline"/>
                                </w:rPr>
                                <w:t xml:space="preserve">X</w:t>
                              </w:r>
                            </w:p>
                          </w:txbxContent>
                        </wps:txbx>
                        <wps:bodyPr anchorCtr="0" anchor="t" bIns="0" lIns="0" spcFirstLastPara="1" rIns="0" wrap="square" tIns="0">
                          <a:noAutofit/>
                        </wps:bodyPr>
                      </wps:wsp>
                      <wps:wsp>
                        <wps:cNvSpPr/>
                        <wps:cNvPr id="12" name="Shape 12"/>
                        <wps:spPr>
                          <a:xfrm>
                            <a:off x="10248" y="4300"/>
                            <a:ext cx="435" cy="803"/>
                          </a:xfrm>
                          <a:prstGeom prst="rect">
                            <a:avLst/>
                          </a:prstGeom>
                          <a:noFill/>
                          <a:ln>
                            <a:noFill/>
                          </a:ln>
                        </wps:spPr>
                        <wps:txbx>
                          <w:txbxContent>
                            <w:p w:rsidR="00000000" w:rsidDel="00000000" w:rsidP="00000000" w:rsidRDefault="00000000" w:rsidRPr="00000000">
                              <w:pPr>
                                <w:spacing w:after="200" w:before="0" w:line="726.0000228881836"/>
                                <w:ind w:left="0" w:right="0" w:firstLine="0"/>
                                <w:jc w:val="left"/>
                                <w:textDirection w:val="btLr"/>
                              </w:pPr>
                              <w:r w:rsidDel="00000000" w:rsidR="00000000" w:rsidRPr="00000000">
                                <w:rPr>
                                  <w:rFonts w:ascii="Calibri" w:cs="Calibri" w:eastAsia="Calibri" w:hAnsi="Calibri"/>
                                  <w:b w:val="0"/>
                                  <w:i w:val="0"/>
                                  <w:smallCaps w:val="0"/>
                                  <w:strike w:val="0"/>
                                  <w:color w:val="ffffff"/>
                                  <w:sz w:val="64"/>
                                  <w:vertAlign w:val="baseline"/>
                                </w:rPr>
                                <w:t xml:space="preserve">X</w:t>
                              </w:r>
                            </w:p>
                          </w:txbxContent>
                        </wps:txbx>
                        <wps:bodyPr anchorCtr="0" anchor="t" bIns="0" lIns="0" spcFirstLastPara="1" rIns="0" wrap="square" tIns="0">
                          <a:noAutofit/>
                        </wps:bodyPr>
                      </wps:wsp>
                    </wpg:grpSp>
                  </wpg:wgp>
                </a:graphicData>
              </a:graphic>
            </wp:anchor>
          </w:drawing>
        </mc:Choice>
        <ve:Fallback>
          <w:r>
            <w:rPr>
              <w:noProof/>
              <w:lang w:val="en-US"/>
            </w:rPr>
            <w:drawing>
              <wp:anchor distT="0" distB="0" distL="0" distR="0" simplePos="0" relativeHeight="251658240" behindDoc="0" locked="0" layoutInCell="1" allowOverlap="1">
                <wp:simplePos x="0" y="0"/>
                <wp:positionH relativeFrom="column">
                  <wp:posOffset>355600</wp:posOffset>
                </wp:positionH>
                <wp:positionV relativeFrom="paragraph">
                  <wp:posOffset>850900</wp:posOffset>
                </wp:positionV>
                <wp:extent cx="5161280" cy="373253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161280" cy="3732530"/>
                        </a:xfrm>
                        <a:prstGeom prst="rect">
                          <a:avLst/>
                        </a:prstGeom>
                        <a:ln/>
                      </pic:spPr>
                    </pic:pic>
                  </a:graphicData>
                </a:graphic>
              </wp:anchor>
            </w:drawing>
          </w:r>
        </ve:Fallback>
      </ve:AlternateContent>
    </w:p>
    <w:p w:rsidR="00790F6A" w:rsidRDefault="00790F6A">
      <w:pPr>
        <w:pStyle w:val="normal0"/>
        <w:ind w:left="720"/>
        <w:jc w:val="both"/>
        <w:rPr>
          <w:rFonts w:ascii="Arial" w:eastAsia="Arial" w:hAnsi="Arial" w:cs="Arial"/>
          <w:sz w:val="23"/>
          <w:szCs w:val="23"/>
        </w:rPr>
      </w:pPr>
    </w:p>
    <w:p w:rsidR="00790F6A" w:rsidRDefault="005454ED">
      <w:pPr>
        <w:pStyle w:val="normal0"/>
        <w:jc w:val="both"/>
        <w:rPr>
          <w:rFonts w:ascii="Arial" w:eastAsia="Arial" w:hAnsi="Arial" w:cs="Arial"/>
          <w:b/>
          <w:sz w:val="23"/>
          <w:szCs w:val="23"/>
        </w:rPr>
      </w:pPr>
      <w:r>
        <w:rPr>
          <w:rFonts w:ascii="Arial" w:eastAsia="Arial" w:hAnsi="Arial" w:cs="Arial"/>
          <w:b/>
          <w:sz w:val="23"/>
          <w:szCs w:val="23"/>
        </w:rPr>
        <w:t xml:space="preserve">          SPECIFICAȚII CROMATICE</w:t>
      </w:r>
    </w:p>
    <w:p w:rsidR="00790F6A" w:rsidRDefault="00790F6A">
      <w:pPr>
        <w:pStyle w:val="normal0"/>
        <w:ind w:left="720"/>
        <w:jc w:val="both"/>
        <w:rPr>
          <w:rFonts w:ascii="Arial" w:eastAsia="Arial" w:hAnsi="Arial" w:cs="Arial"/>
          <w:b/>
          <w:sz w:val="23"/>
          <w:szCs w:val="23"/>
        </w:rPr>
      </w:pPr>
    </w:p>
    <w:p w:rsidR="00790F6A" w:rsidRDefault="005454ED">
      <w:pPr>
        <w:pStyle w:val="normal0"/>
        <w:ind w:left="720"/>
        <w:jc w:val="both"/>
        <w:rPr>
          <w:rFonts w:ascii="Arial" w:eastAsia="Arial" w:hAnsi="Arial" w:cs="Arial"/>
          <w:b/>
          <w:sz w:val="23"/>
          <w:szCs w:val="23"/>
        </w:rPr>
      </w:pPr>
      <w:r>
        <w:rPr>
          <w:rFonts w:ascii="Arial" w:eastAsia="Arial" w:hAnsi="Arial" w:cs="Arial"/>
          <w:b/>
          <w:sz w:val="23"/>
          <w:szCs w:val="23"/>
        </w:rPr>
        <w:t xml:space="preserve">                    COLOR</w:t>
      </w:r>
      <w:r>
        <w:rPr>
          <w:rFonts w:ascii="Arial" w:eastAsia="Arial" w:hAnsi="Arial" w:cs="Arial"/>
          <w:b/>
          <w:sz w:val="23"/>
          <w:szCs w:val="23"/>
        </w:rPr>
        <w:tab/>
        <w:t xml:space="preserve">                                                     ALB-NEGRU</w:t>
      </w:r>
    </w:p>
    <w:tbl>
      <w:tblPr>
        <w:tblStyle w:val="a0"/>
        <w:tblW w:w="852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76"/>
        <w:gridCol w:w="4247"/>
      </w:tblGrid>
      <w:tr w:rsidR="00790F6A">
        <w:tc>
          <w:tcPr>
            <w:tcW w:w="4276" w:type="dxa"/>
          </w:tcPr>
          <w:p w:rsidR="00790F6A" w:rsidRDefault="005454ED">
            <w:pPr>
              <w:pStyle w:val="normal0"/>
              <w:jc w:val="both"/>
              <w:rPr>
                <w:rFonts w:ascii="Arial" w:eastAsia="Arial" w:hAnsi="Arial" w:cs="Arial"/>
                <w:sz w:val="23"/>
                <w:szCs w:val="23"/>
              </w:rPr>
            </w:pPr>
            <w:r>
              <w:rPr>
                <w:rFonts w:ascii="Arial" w:eastAsia="Arial" w:hAnsi="Arial" w:cs="Arial"/>
                <w:sz w:val="23"/>
                <w:szCs w:val="23"/>
              </w:rPr>
              <w:t>Culorile reprezintă un aspect extrem de important în crearea unei identități puternice și memorabile.</w:t>
            </w:r>
          </w:p>
          <w:p w:rsidR="00790F6A" w:rsidRDefault="005454ED">
            <w:pPr>
              <w:pStyle w:val="normal0"/>
              <w:jc w:val="both"/>
              <w:rPr>
                <w:rFonts w:ascii="Arial" w:eastAsia="Arial" w:hAnsi="Arial" w:cs="Arial"/>
                <w:b/>
                <w:sz w:val="23"/>
                <w:szCs w:val="23"/>
              </w:rPr>
            </w:pPr>
            <w:r>
              <w:rPr>
                <w:rFonts w:ascii="Arial" w:eastAsia="Arial" w:hAnsi="Arial" w:cs="Arial"/>
                <w:sz w:val="23"/>
                <w:szCs w:val="23"/>
              </w:rPr>
              <w:t>De aceea, trebuie asigurată rep</w:t>
            </w:r>
            <w:r>
              <w:rPr>
                <w:rFonts w:ascii="Arial" w:eastAsia="Arial" w:hAnsi="Arial" w:cs="Arial"/>
                <w:sz w:val="23"/>
                <w:szCs w:val="23"/>
              </w:rPr>
              <w:t>roducerea cu acuratețe a culorilor specifice brandului și trebuie evitată folosirea altor culori sau combinații de culori decât cele specificate în acest material.</w:t>
            </w:r>
          </w:p>
        </w:tc>
        <w:tc>
          <w:tcPr>
            <w:tcW w:w="4247" w:type="dxa"/>
          </w:tcPr>
          <w:p w:rsidR="00790F6A" w:rsidRDefault="005454ED">
            <w:pPr>
              <w:pStyle w:val="normal0"/>
              <w:jc w:val="both"/>
              <w:rPr>
                <w:rFonts w:ascii="Arial" w:eastAsia="Arial" w:hAnsi="Arial" w:cs="Arial"/>
                <w:sz w:val="23"/>
                <w:szCs w:val="23"/>
              </w:rPr>
            </w:pPr>
            <w:r>
              <w:rPr>
                <w:rFonts w:ascii="Arial" w:eastAsia="Arial" w:hAnsi="Arial" w:cs="Arial"/>
                <w:sz w:val="23"/>
                <w:szCs w:val="23"/>
              </w:rPr>
              <w:t>În situațiile când printarea și/ sau utilizarea logoului în varianta color va fi imposibilă,</w:t>
            </w:r>
            <w:r>
              <w:rPr>
                <w:rFonts w:ascii="Arial" w:eastAsia="Arial" w:hAnsi="Arial" w:cs="Arial"/>
                <w:sz w:val="23"/>
                <w:szCs w:val="23"/>
              </w:rPr>
              <w:t xml:space="preserve"> poate fi utilizată - cu deosebită atenție - varianta alb/negru. Este de preferat, însă, a fi evitată folosirea variantei alb/negru a identității de brand.</w:t>
            </w:r>
          </w:p>
        </w:tc>
      </w:tr>
    </w:tbl>
    <w:p w:rsidR="00790F6A" w:rsidRDefault="005454ED">
      <w:pPr>
        <w:pStyle w:val="normal0"/>
        <w:ind w:left="567"/>
        <w:jc w:val="both"/>
        <w:rPr>
          <w:rFonts w:ascii="Arial" w:eastAsia="Arial" w:hAnsi="Arial" w:cs="Arial"/>
          <w:b/>
          <w:sz w:val="23"/>
          <w:szCs w:val="23"/>
        </w:rPr>
      </w:pPr>
      <w:r>
        <w:rPr>
          <w:rFonts w:ascii="Arial" w:eastAsia="Arial" w:hAnsi="Arial" w:cs="Arial"/>
          <w:noProof/>
          <w:sz w:val="23"/>
          <w:szCs w:val="23"/>
          <w:lang w:val="en-US"/>
        </w:rPr>
        <w:drawing>
          <wp:inline distT="0" distB="0" distL="0" distR="0">
            <wp:extent cx="5214363" cy="3688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5214363" cy="3688325"/>
                    </a:xfrm>
                    <a:prstGeom prst="rect">
                      <a:avLst/>
                    </a:prstGeom>
                    <a:ln/>
                  </pic:spPr>
                </pic:pic>
              </a:graphicData>
            </a:graphic>
          </wp:inline>
        </w:drawing>
      </w:r>
    </w:p>
    <w:p w:rsidR="00790F6A" w:rsidRDefault="00790F6A">
      <w:pPr>
        <w:pStyle w:val="normal0"/>
        <w:ind w:left="567"/>
        <w:jc w:val="both"/>
        <w:rPr>
          <w:rFonts w:ascii="Arial" w:eastAsia="Arial" w:hAnsi="Arial" w:cs="Arial"/>
          <w:b/>
          <w:sz w:val="23"/>
          <w:szCs w:val="23"/>
        </w:rPr>
      </w:pPr>
    </w:p>
    <w:p w:rsidR="00790F6A" w:rsidRDefault="005454ED">
      <w:pPr>
        <w:pStyle w:val="normal0"/>
        <w:ind w:left="567"/>
        <w:jc w:val="both"/>
        <w:rPr>
          <w:rFonts w:ascii="Arial" w:eastAsia="Arial" w:hAnsi="Arial" w:cs="Arial"/>
          <w:b/>
          <w:sz w:val="23"/>
          <w:szCs w:val="23"/>
        </w:rPr>
      </w:pPr>
      <w:r>
        <w:rPr>
          <w:rFonts w:ascii="Arial" w:eastAsia="Arial" w:hAnsi="Arial" w:cs="Arial"/>
          <w:b/>
          <w:sz w:val="23"/>
          <w:szCs w:val="23"/>
        </w:rPr>
        <w:t xml:space="preserve">  DIMENSIUNEA MINIMĂ RECOMANDATĂ</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Înălțimea minimă acceptată a identității de brand este de 10 mm</w:t>
      </w:r>
      <w:r>
        <w:rPr>
          <w:rFonts w:ascii="Arial" w:eastAsia="Arial" w:hAnsi="Arial" w:cs="Arial"/>
          <w:sz w:val="23"/>
          <w:szCs w:val="23"/>
        </w:rPr>
        <w:t xml:space="preserve"> pentru varianta completă, formată din logo și siglă.</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Aceste dimensiuni trebuie respectate întocmai recomandărilor, pentru a păstra în bune condiții structura grafică a logoului, claritatea acestuia, precum și lizibilitatea textelor din componență.</w:t>
      </w:r>
    </w:p>
    <w:p w:rsidR="00790F6A" w:rsidRDefault="005454ED">
      <w:pPr>
        <w:pStyle w:val="normal0"/>
        <w:ind w:left="567"/>
        <w:jc w:val="both"/>
        <w:rPr>
          <w:rFonts w:ascii="Arial" w:eastAsia="Arial" w:hAnsi="Arial" w:cs="Arial"/>
          <w:sz w:val="23"/>
          <w:szCs w:val="23"/>
        </w:rPr>
      </w:pPr>
      <w:r>
        <w:rPr>
          <w:rFonts w:ascii="Arial" w:eastAsia="Arial" w:hAnsi="Arial" w:cs="Arial"/>
          <w:sz w:val="23"/>
          <w:szCs w:val="23"/>
        </w:rPr>
        <w:lastRenderedPageBreak/>
        <w:t xml:space="preserve">       </w:t>
      </w:r>
      <w:r>
        <w:rPr>
          <w:rFonts w:ascii="Arial" w:eastAsia="Arial" w:hAnsi="Arial" w:cs="Arial"/>
          <w:sz w:val="23"/>
          <w:szCs w:val="23"/>
        </w:rPr>
        <w:t xml:space="preserve">    </w:t>
      </w:r>
      <w:r>
        <w:rPr>
          <w:rFonts w:ascii="Arial" w:eastAsia="Arial" w:hAnsi="Arial" w:cs="Arial"/>
          <w:noProof/>
          <w:sz w:val="23"/>
          <w:szCs w:val="23"/>
          <w:lang w:val="en-US"/>
        </w:rPr>
        <w:drawing>
          <wp:inline distT="0" distB="0" distL="0" distR="0">
            <wp:extent cx="3883701" cy="305388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3883701" cy="3053887"/>
                    </a:xfrm>
                    <a:prstGeom prst="rect">
                      <a:avLst/>
                    </a:prstGeom>
                    <a:ln/>
                  </pic:spPr>
                </pic:pic>
              </a:graphicData>
            </a:graphic>
          </wp:inline>
        </w:drawing>
      </w:r>
    </w:p>
    <w:p w:rsidR="00790F6A" w:rsidRDefault="005454ED">
      <w:pPr>
        <w:pStyle w:val="normal0"/>
        <w:jc w:val="both"/>
        <w:rPr>
          <w:rFonts w:ascii="Arial" w:eastAsia="Arial" w:hAnsi="Arial" w:cs="Arial"/>
          <w:b/>
          <w:sz w:val="23"/>
          <w:szCs w:val="23"/>
        </w:rPr>
      </w:pPr>
      <w:r>
        <w:rPr>
          <w:rFonts w:ascii="Arial" w:eastAsia="Arial" w:hAnsi="Arial" w:cs="Arial"/>
          <w:sz w:val="23"/>
          <w:szCs w:val="23"/>
        </w:rPr>
        <w:t xml:space="preserve">           </w:t>
      </w:r>
      <w:r>
        <w:rPr>
          <w:rFonts w:ascii="Arial" w:eastAsia="Arial" w:hAnsi="Arial" w:cs="Arial"/>
          <w:b/>
          <w:sz w:val="23"/>
          <w:szCs w:val="23"/>
        </w:rPr>
        <w:t>SPAȚIEREA MINIMĂ RECOMANDATĂ</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Păstrarea integrității logo-ului impune ca acesta să nu fie suprapus cu alte elemente grafice.</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De asemenea, este obligatorie menținerea unei zone minime de spațiere în jurul identității vizuale, conform descrierii de mai jos.</w:t>
      </w:r>
      <w:r>
        <w:rPr>
          <w:noProof/>
          <w:lang w:val="en-US"/>
        </w:rPr>
        <w:drawing>
          <wp:anchor distT="0" distB="0" distL="0" distR="0" simplePos="0" relativeHeight="251659264" behindDoc="0" locked="0" layoutInCell="1" allowOverlap="1">
            <wp:simplePos x="0" y="0"/>
            <wp:positionH relativeFrom="column">
              <wp:posOffset>670560</wp:posOffset>
            </wp:positionH>
            <wp:positionV relativeFrom="paragraph">
              <wp:posOffset>662940</wp:posOffset>
            </wp:positionV>
            <wp:extent cx="3787140" cy="3960495"/>
            <wp:effectExtent l="0" t="0" r="0" b="0"/>
            <wp:wrapTopAndBottom distT="0" dist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3787140" cy="3960495"/>
                    </a:xfrm>
                    <a:prstGeom prst="rect">
                      <a:avLst/>
                    </a:prstGeom>
                    <a:ln/>
                  </pic:spPr>
                </pic:pic>
              </a:graphicData>
            </a:graphic>
          </wp:anchor>
        </w:drawing>
      </w:r>
    </w:p>
    <w:p w:rsidR="00790F6A" w:rsidRDefault="005454ED">
      <w:pPr>
        <w:pStyle w:val="normal0"/>
        <w:ind w:firstLine="720"/>
        <w:jc w:val="both"/>
        <w:rPr>
          <w:rFonts w:ascii="Arial" w:eastAsia="Arial" w:hAnsi="Arial" w:cs="Arial"/>
          <w:b/>
          <w:sz w:val="23"/>
          <w:szCs w:val="23"/>
        </w:rPr>
      </w:pPr>
      <w:r>
        <w:rPr>
          <w:rFonts w:ascii="Arial" w:eastAsia="Arial" w:hAnsi="Arial" w:cs="Arial"/>
          <w:b/>
          <w:sz w:val="23"/>
          <w:szCs w:val="23"/>
        </w:rPr>
        <w:lastRenderedPageBreak/>
        <w:t>FONT</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În ceea ce privește utilizarea fonturilor, cel mai important aspect este reprezentat de lizibilitatea textului. Astfel,</w:t>
      </w:r>
      <w:r>
        <w:rPr>
          <w:rFonts w:ascii="Arial" w:eastAsia="Arial" w:hAnsi="Arial" w:cs="Arial"/>
          <w:sz w:val="23"/>
          <w:szCs w:val="23"/>
        </w:rPr>
        <w:t xml:space="preserve"> mărimea fontului, lățimea coloanelor, textul în spărtură (text alb peste un fundal colorat sau peste o imagine închisă la culoare), textul peste imagine, toate acestea se vor realiza astfel încât lizibilitatea textului să nu fie alterată.</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Fontul folosit î</w:t>
      </w:r>
      <w:r>
        <w:rPr>
          <w:rFonts w:ascii="Arial" w:eastAsia="Arial" w:hAnsi="Arial" w:cs="Arial"/>
          <w:sz w:val="23"/>
          <w:szCs w:val="23"/>
        </w:rPr>
        <w:t xml:space="preserve">n textul logo-ului este </w:t>
      </w:r>
      <w:r>
        <w:rPr>
          <w:rFonts w:ascii="Arial" w:eastAsia="Arial" w:hAnsi="Arial" w:cs="Arial"/>
          <w:b/>
          <w:sz w:val="23"/>
          <w:szCs w:val="23"/>
        </w:rPr>
        <w:t>Source Serif Pro</w:t>
      </w:r>
      <w:r>
        <w:rPr>
          <w:rFonts w:ascii="Arial" w:eastAsia="Arial" w:hAnsi="Arial" w:cs="Arial"/>
          <w:sz w:val="23"/>
          <w:szCs w:val="23"/>
        </w:rPr>
        <w:t>.</w:t>
      </w:r>
    </w:p>
    <w:p w:rsidR="00790F6A" w:rsidRDefault="005454ED">
      <w:pPr>
        <w:pStyle w:val="normal0"/>
        <w:ind w:left="709"/>
        <w:jc w:val="both"/>
        <w:rPr>
          <w:rFonts w:ascii="Arial" w:eastAsia="Arial" w:hAnsi="Arial" w:cs="Arial"/>
          <w:sz w:val="23"/>
          <w:szCs w:val="23"/>
        </w:rPr>
      </w:pPr>
      <w:r>
        <w:rPr>
          <w:rFonts w:ascii="Arial" w:eastAsia="Arial" w:hAnsi="Arial" w:cs="Arial"/>
          <w:noProof/>
          <w:sz w:val="23"/>
          <w:szCs w:val="23"/>
          <w:lang w:val="en-US"/>
        </w:rPr>
        <w:drawing>
          <wp:inline distT="0" distB="0" distL="0" distR="0">
            <wp:extent cx="4335870" cy="187029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4335870" cy="1870293"/>
                    </a:xfrm>
                    <a:prstGeom prst="rect">
                      <a:avLst/>
                    </a:prstGeom>
                    <a:ln/>
                  </pic:spPr>
                </pic:pic>
              </a:graphicData>
            </a:graphic>
          </wp:inline>
        </w:drawing>
      </w:r>
    </w:p>
    <w:p w:rsidR="00790F6A" w:rsidRDefault="005454ED">
      <w:pPr>
        <w:pStyle w:val="normal0"/>
        <w:jc w:val="both"/>
        <w:rPr>
          <w:rFonts w:ascii="Arial" w:eastAsia="Arial" w:hAnsi="Arial" w:cs="Arial"/>
          <w:sz w:val="23"/>
          <w:szCs w:val="23"/>
        </w:rPr>
      </w:pPr>
      <w:r>
        <w:rPr>
          <w:rFonts w:ascii="Arial" w:eastAsia="Arial" w:hAnsi="Arial" w:cs="Arial"/>
          <w:sz w:val="23"/>
          <w:szCs w:val="23"/>
        </w:rPr>
        <w:t xml:space="preserve">            </w:t>
      </w:r>
    </w:p>
    <w:p w:rsidR="00790F6A" w:rsidRDefault="005454ED">
      <w:pPr>
        <w:pStyle w:val="normal0"/>
        <w:jc w:val="both"/>
        <w:rPr>
          <w:rFonts w:ascii="Arial" w:eastAsia="Arial" w:hAnsi="Arial" w:cs="Arial"/>
          <w:b/>
          <w:sz w:val="23"/>
          <w:szCs w:val="23"/>
        </w:rPr>
      </w:pPr>
      <w:r>
        <w:rPr>
          <w:rFonts w:ascii="Arial" w:eastAsia="Arial" w:hAnsi="Arial" w:cs="Arial"/>
          <w:b/>
          <w:sz w:val="23"/>
          <w:szCs w:val="23"/>
        </w:rPr>
        <w:t>MATERIALE TIPĂRITE</w:t>
      </w:r>
    </w:p>
    <w:p w:rsidR="00790F6A" w:rsidRDefault="005454ED">
      <w:pPr>
        <w:pStyle w:val="normal0"/>
        <w:numPr>
          <w:ilvl w:val="0"/>
          <w:numId w:val="1"/>
        </w:numPr>
        <w:pBdr>
          <w:top w:val="nil"/>
          <w:left w:val="nil"/>
          <w:bottom w:val="nil"/>
          <w:right w:val="nil"/>
          <w:between w:val="nil"/>
        </w:pBdr>
        <w:jc w:val="both"/>
        <w:rPr>
          <w:rFonts w:ascii="Arial" w:eastAsia="Arial" w:hAnsi="Arial" w:cs="Arial"/>
          <w:b/>
          <w:color w:val="000000"/>
          <w:sz w:val="23"/>
          <w:szCs w:val="23"/>
        </w:rPr>
      </w:pPr>
      <w:r>
        <w:rPr>
          <w:rFonts w:ascii="Arial" w:eastAsia="Arial" w:hAnsi="Arial" w:cs="Arial"/>
          <w:color w:val="000000"/>
          <w:sz w:val="23"/>
          <w:szCs w:val="23"/>
        </w:rPr>
        <w:t>ecusoane, diplome, mape, afișe, rollup-uri, bannere, steaguri, pliante, fluturași, broșuri/cataloage, standuri expozitionale, autocolante, materiale promotionale sau orice alte materiale prin care este promovat proiectul si rezultatele acestuia, trebuie să</w:t>
      </w:r>
      <w:r>
        <w:rPr>
          <w:rFonts w:ascii="Arial" w:eastAsia="Arial" w:hAnsi="Arial" w:cs="Arial"/>
          <w:color w:val="000000"/>
          <w:sz w:val="23"/>
          <w:szCs w:val="23"/>
        </w:rPr>
        <w:t xml:space="preserve"> conțină logo-ul Consiliului Județean Timiș, împreună cu textul ”Proiect cultural finanțat de Consiliul Județean Timiș prin programul TimCultura 2024”</w:t>
      </w:r>
      <w:r>
        <w:rPr>
          <w:rFonts w:ascii="Arial" w:eastAsia="Arial" w:hAnsi="Arial" w:cs="Arial"/>
          <w:b/>
          <w:color w:val="000000"/>
          <w:sz w:val="23"/>
          <w:szCs w:val="23"/>
        </w:rPr>
        <w:t>.</w:t>
      </w:r>
    </w:p>
    <w:p w:rsidR="00790F6A" w:rsidRDefault="005454ED">
      <w:pPr>
        <w:pStyle w:val="normal0"/>
        <w:ind w:left="360"/>
        <w:jc w:val="both"/>
        <w:rPr>
          <w:rFonts w:ascii="Arial" w:eastAsia="Arial" w:hAnsi="Arial" w:cs="Arial"/>
          <w:b/>
          <w:sz w:val="23"/>
          <w:szCs w:val="23"/>
        </w:rPr>
      </w:pPr>
      <w:r>
        <w:rPr>
          <w:rFonts w:ascii="Arial" w:eastAsia="Arial" w:hAnsi="Arial" w:cs="Arial"/>
          <w:b/>
          <w:sz w:val="23"/>
          <w:szCs w:val="23"/>
        </w:rPr>
        <w:t>ANTET</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Foile cu antet utilizate de Beneficiari în contexte de comunicare vor conține obligatoriu și logo-</w:t>
      </w:r>
      <w:r>
        <w:rPr>
          <w:rFonts w:ascii="Arial" w:eastAsia="Arial" w:hAnsi="Arial" w:cs="Arial"/>
          <w:sz w:val="23"/>
          <w:szCs w:val="23"/>
        </w:rPr>
        <w:t>ul Consiliului Județean Timiș, poziționat în colțul din dreapta-sus.</w:t>
      </w:r>
    </w:p>
    <w:p w:rsidR="00790F6A" w:rsidRDefault="005454ED">
      <w:pPr>
        <w:pStyle w:val="normal0"/>
        <w:ind w:left="993"/>
        <w:jc w:val="both"/>
        <w:rPr>
          <w:rFonts w:ascii="Arial" w:eastAsia="Arial" w:hAnsi="Arial" w:cs="Arial"/>
          <w:b/>
          <w:color w:val="FF0000"/>
          <w:sz w:val="23"/>
          <w:szCs w:val="23"/>
        </w:rPr>
      </w:pPr>
      <w:r>
        <w:rPr>
          <w:rFonts w:ascii="Arial" w:eastAsia="Arial" w:hAnsi="Arial" w:cs="Arial"/>
          <w:b/>
          <w:noProof/>
          <w:color w:val="FF0000"/>
          <w:sz w:val="23"/>
          <w:szCs w:val="23"/>
          <w:lang w:val="en-US"/>
        </w:rPr>
        <w:lastRenderedPageBreak/>
        <w:drawing>
          <wp:inline distT="0" distB="0" distL="0" distR="0">
            <wp:extent cx="4476750" cy="62960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print"/>
                    <a:srcRect/>
                    <a:stretch>
                      <a:fillRect/>
                    </a:stretch>
                  </pic:blipFill>
                  <pic:spPr>
                    <a:xfrm>
                      <a:off x="0" y="0"/>
                      <a:ext cx="4476750" cy="6296025"/>
                    </a:xfrm>
                    <a:prstGeom prst="rect">
                      <a:avLst/>
                    </a:prstGeom>
                    <a:ln/>
                  </pic:spPr>
                </pic:pic>
              </a:graphicData>
            </a:graphic>
          </wp:inline>
        </w:drawing>
      </w:r>
    </w:p>
    <w:p w:rsidR="00790F6A" w:rsidRDefault="00790F6A">
      <w:pPr>
        <w:pStyle w:val="normal0"/>
        <w:ind w:left="1276"/>
        <w:jc w:val="both"/>
        <w:rPr>
          <w:rFonts w:ascii="Arial" w:eastAsia="Arial" w:hAnsi="Arial" w:cs="Arial"/>
          <w:b/>
          <w:color w:val="FF0000"/>
          <w:sz w:val="23"/>
          <w:szCs w:val="23"/>
        </w:rPr>
      </w:pPr>
    </w:p>
    <w:p w:rsidR="00790F6A" w:rsidRDefault="00790F6A">
      <w:pPr>
        <w:pStyle w:val="normal0"/>
        <w:ind w:left="1276"/>
        <w:jc w:val="both"/>
        <w:rPr>
          <w:rFonts w:ascii="Arial" w:eastAsia="Arial" w:hAnsi="Arial" w:cs="Arial"/>
          <w:sz w:val="23"/>
          <w:szCs w:val="23"/>
        </w:rPr>
      </w:pPr>
    </w:p>
    <w:p w:rsidR="00790F6A" w:rsidRDefault="005454ED">
      <w:pPr>
        <w:pStyle w:val="normal0"/>
        <w:ind w:left="360"/>
        <w:jc w:val="both"/>
        <w:rPr>
          <w:rFonts w:ascii="Arial" w:eastAsia="Arial" w:hAnsi="Arial" w:cs="Arial"/>
          <w:b/>
          <w:sz w:val="23"/>
          <w:szCs w:val="23"/>
        </w:rPr>
      </w:pPr>
      <w:r>
        <w:rPr>
          <w:rFonts w:ascii="Arial" w:eastAsia="Arial" w:hAnsi="Arial" w:cs="Arial"/>
          <w:b/>
          <w:sz w:val="23"/>
          <w:szCs w:val="23"/>
        </w:rPr>
        <w:t>COMUNICAT DE PRESĂ</w:t>
      </w:r>
    </w:p>
    <w:p w:rsidR="00790F6A" w:rsidRDefault="005454ED">
      <w:pPr>
        <w:pStyle w:val="normal0"/>
        <w:ind w:left="360"/>
        <w:jc w:val="both"/>
        <w:rPr>
          <w:rFonts w:ascii="Arial" w:eastAsia="Arial" w:hAnsi="Arial" w:cs="Arial"/>
          <w:sz w:val="23"/>
          <w:szCs w:val="23"/>
        </w:rPr>
      </w:pPr>
      <w:r>
        <w:rPr>
          <w:rFonts w:ascii="Arial" w:eastAsia="Arial" w:hAnsi="Arial" w:cs="Arial"/>
          <w:sz w:val="23"/>
          <w:szCs w:val="23"/>
        </w:rPr>
        <w:t>Comunicatul de presă trebuie să conțină următoarele elemente:</w:t>
      </w:r>
    </w:p>
    <w:p w:rsidR="00790F6A" w:rsidRDefault="005454ED">
      <w:pPr>
        <w:pStyle w:val="normal0"/>
        <w:numPr>
          <w:ilvl w:val="0"/>
          <w:numId w:val="1"/>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antetul reglementat mai sus;</w:t>
      </w:r>
    </w:p>
    <w:p w:rsidR="00790F6A" w:rsidRDefault="005454ED">
      <w:pPr>
        <w:pStyle w:val="Subtitle"/>
        <w:rPr>
          <w:rFonts w:ascii="Arial" w:eastAsia="Arial" w:hAnsi="Arial" w:cs="Arial"/>
          <w:color w:val="000000"/>
          <w:sz w:val="23"/>
          <w:szCs w:val="23"/>
        </w:rPr>
      </w:pPr>
      <w:bookmarkStart w:id="0" w:name="_heading=h.gjdgxs" w:colFirst="0" w:colLast="0"/>
      <w:bookmarkEnd w:id="0"/>
      <w:r>
        <w:rPr>
          <w:rFonts w:ascii="Arial" w:eastAsia="Arial" w:hAnsi="Arial" w:cs="Arial"/>
          <w:color w:val="000000"/>
          <w:sz w:val="23"/>
          <w:szCs w:val="23"/>
        </w:rPr>
        <w:t>precizarea scrisă ”Proiect cultural finanțat de Consiliul Județean Timiș, prin programul TimCultura 2024”.</w:t>
      </w:r>
    </w:p>
    <w:p w:rsidR="00790F6A" w:rsidRDefault="00790F6A">
      <w:pPr>
        <w:pStyle w:val="normal0"/>
        <w:pBdr>
          <w:top w:val="nil"/>
          <w:left w:val="nil"/>
          <w:bottom w:val="nil"/>
          <w:right w:val="nil"/>
          <w:between w:val="nil"/>
        </w:pBdr>
        <w:ind w:left="720"/>
        <w:jc w:val="both"/>
        <w:rPr>
          <w:rFonts w:ascii="Arial" w:eastAsia="Arial" w:hAnsi="Arial" w:cs="Arial"/>
          <w:color w:val="000000"/>
          <w:sz w:val="23"/>
          <w:szCs w:val="23"/>
        </w:rPr>
      </w:pPr>
    </w:p>
    <w:p w:rsidR="00790F6A" w:rsidRDefault="005454ED">
      <w:pPr>
        <w:pStyle w:val="normal0"/>
        <w:jc w:val="both"/>
        <w:rPr>
          <w:rFonts w:ascii="Arial" w:eastAsia="Arial" w:hAnsi="Arial" w:cs="Arial"/>
          <w:b/>
          <w:sz w:val="23"/>
          <w:szCs w:val="23"/>
        </w:rPr>
      </w:pPr>
      <w:r>
        <w:rPr>
          <w:rFonts w:ascii="Arial" w:eastAsia="Arial" w:hAnsi="Arial" w:cs="Arial"/>
          <w:b/>
          <w:sz w:val="23"/>
          <w:szCs w:val="23"/>
        </w:rPr>
        <w:lastRenderedPageBreak/>
        <w:t>MATERIALE DIGITALE</w:t>
      </w:r>
    </w:p>
    <w:p w:rsidR="00790F6A" w:rsidRDefault="005454ED">
      <w:pPr>
        <w:pStyle w:val="normal0"/>
        <w:ind w:firstLine="720"/>
        <w:jc w:val="both"/>
        <w:rPr>
          <w:rFonts w:ascii="Arial" w:eastAsia="Arial" w:hAnsi="Arial" w:cs="Arial"/>
          <w:b/>
          <w:sz w:val="23"/>
          <w:szCs w:val="23"/>
        </w:rPr>
      </w:pPr>
      <w:r>
        <w:rPr>
          <w:rFonts w:ascii="Arial" w:eastAsia="Arial" w:hAnsi="Arial" w:cs="Arial"/>
          <w:b/>
          <w:sz w:val="23"/>
          <w:szCs w:val="23"/>
        </w:rPr>
        <w:t>AFIȘE/ BANNERE ONLINE</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În funcție de mărimea și orientarea imaginii, logo-ul Consiliului Județean Timiș trebuie să se regăsească în imagine, împreună cu textul „Proiect cultural finanțat de Consiliul Județean Timiș, prin programul TimCultura 2024";</w:t>
      </w:r>
    </w:p>
    <w:p w:rsidR="00790F6A" w:rsidRDefault="005454ED">
      <w:pPr>
        <w:pStyle w:val="normal0"/>
        <w:jc w:val="both"/>
        <w:rPr>
          <w:rFonts w:ascii="Arial" w:eastAsia="Arial" w:hAnsi="Arial" w:cs="Arial"/>
          <w:b/>
          <w:sz w:val="23"/>
          <w:szCs w:val="23"/>
        </w:rPr>
      </w:pPr>
      <w:r>
        <w:rPr>
          <w:rFonts w:ascii="Arial" w:eastAsia="Arial" w:hAnsi="Arial" w:cs="Arial"/>
          <w:b/>
          <w:sz w:val="23"/>
          <w:szCs w:val="23"/>
        </w:rPr>
        <w:t xml:space="preserve">           MATERIALE  AUDIO&amp; V</w:t>
      </w:r>
      <w:r>
        <w:rPr>
          <w:rFonts w:ascii="Arial" w:eastAsia="Arial" w:hAnsi="Arial" w:cs="Arial"/>
          <w:b/>
          <w:sz w:val="23"/>
          <w:szCs w:val="23"/>
        </w:rPr>
        <w:t>IDEO</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În decursul materialelor video, trebuie să se regăsească logo-ul Consiliului Județean Timiș în colțul din dreapta-sus.</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La finalul materialelor video va fi afișat un carton cu sigla Finanțatorului, peste care se va suprapune voiceover/text cu: „Proiect</w:t>
      </w:r>
      <w:r>
        <w:rPr>
          <w:rFonts w:ascii="Arial" w:eastAsia="Arial" w:hAnsi="Arial" w:cs="Arial"/>
          <w:sz w:val="23"/>
          <w:szCs w:val="23"/>
        </w:rPr>
        <w:t xml:space="preserve"> cultural finanțat de Consiliul Județean Timiș, prin progamul TimCultura 2024".</w:t>
      </w:r>
    </w:p>
    <w:p w:rsidR="00790F6A" w:rsidRDefault="005454ED">
      <w:pPr>
        <w:pStyle w:val="normal0"/>
        <w:ind w:left="709"/>
        <w:jc w:val="both"/>
        <w:rPr>
          <w:rFonts w:ascii="Arial" w:eastAsia="Arial" w:hAnsi="Arial" w:cs="Arial"/>
          <w:b/>
          <w:sz w:val="23"/>
          <w:szCs w:val="23"/>
        </w:rPr>
      </w:pPr>
      <w:r>
        <w:rPr>
          <w:rFonts w:ascii="Arial" w:eastAsia="Arial" w:hAnsi="Arial" w:cs="Arial"/>
          <w:b/>
          <w:sz w:val="23"/>
          <w:szCs w:val="23"/>
        </w:rPr>
        <w:t>SITE WEB</w:t>
      </w:r>
    </w:p>
    <w:p w:rsidR="00790F6A" w:rsidRDefault="005454ED">
      <w:pPr>
        <w:pStyle w:val="normal0"/>
        <w:ind w:left="709"/>
        <w:jc w:val="both"/>
        <w:rPr>
          <w:rFonts w:ascii="Arial" w:eastAsia="Arial" w:hAnsi="Arial" w:cs="Arial"/>
          <w:sz w:val="23"/>
          <w:szCs w:val="23"/>
        </w:rPr>
      </w:pPr>
      <w:r>
        <w:rPr>
          <w:rFonts w:ascii="Arial" w:eastAsia="Arial" w:hAnsi="Arial" w:cs="Arial"/>
          <w:sz w:val="23"/>
          <w:szCs w:val="23"/>
        </w:rPr>
        <w:t xml:space="preserve">Website-urile dezvoltate în cadrul proiectelor finanțate prin Timcultura, vor avea pe pagina principală (i.e. homepage) sigla Consiliului Județean Timiș cu link activ </w:t>
      </w:r>
      <w:r>
        <w:rPr>
          <w:rFonts w:ascii="Arial" w:eastAsia="Arial" w:hAnsi="Arial" w:cs="Arial"/>
          <w:sz w:val="23"/>
          <w:szCs w:val="23"/>
        </w:rPr>
        <w:t>către site-ul web al instituției sau sigla CJ Timiș însoţită de textul: “Pentru informații detaliate despre finanțatorul acestui proiect, vă invităm să vizitați www.cjtimis.ro ”.</w:t>
      </w:r>
    </w:p>
    <w:p w:rsidR="00790F6A" w:rsidRDefault="00790F6A">
      <w:pPr>
        <w:pStyle w:val="normal0"/>
        <w:ind w:left="709"/>
        <w:jc w:val="both"/>
        <w:rPr>
          <w:rFonts w:ascii="Arial" w:eastAsia="Arial" w:hAnsi="Arial" w:cs="Arial"/>
          <w:sz w:val="23"/>
          <w:szCs w:val="23"/>
        </w:rPr>
      </w:pPr>
    </w:p>
    <w:p w:rsidR="00790F6A" w:rsidRDefault="005454ED">
      <w:pPr>
        <w:pStyle w:val="normal0"/>
        <w:jc w:val="both"/>
        <w:rPr>
          <w:rFonts w:ascii="Arial" w:eastAsia="Arial" w:hAnsi="Arial" w:cs="Arial"/>
          <w:b/>
          <w:sz w:val="23"/>
          <w:szCs w:val="23"/>
        </w:rPr>
      </w:pPr>
      <w:r>
        <w:rPr>
          <w:rFonts w:ascii="Arial" w:eastAsia="Arial" w:hAnsi="Arial" w:cs="Arial"/>
          <w:b/>
          <w:sz w:val="23"/>
          <w:szCs w:val="23"/>
        </w:rPr>
        <w:t>*Reprezentanții proiectelor finanțate prin programul TimCultura 2024, vor de</w:t>
      </w:r>
      <w:r>
        <w:rPr>
          <w:rFonts w:ascii="Arial" w:eastAsia="Arial" w:hAnsi="Arial" w:cs="Arial"/>
          <w:b/>
          <w:sz w:val="23"/>
          <w:szCs w:val="23"/>
        </w:rPr>
        <w:t xml:space="preserve">scărca pachetul de identitate vizuală de pe site-ul </w:t>
      </w:r>
      <w:hyperlink r:id="rId20">
        <w:r>
          <w:rPr>
            <w:rFonts w:ascii="Arial" w:eastAsia="Arial" w:hAnsi="Arial" w:cs="Arial"/>
            <w:b/>
            <w:color w:val="0000FF"/>
            <w:sz w:val="23"/>
            <w:szCs w:val="23"/>
            <w:u w:val="single"/>
          </w:rPr>
          <w:t>www.timcultura.cjtimis.ro</w:t>
        </w:r>
      </w:hyperlink>
      <w:r>
        <w:rPr>
          <w:rFonts w:ascii="Arial" w:eastAsia="Arial" w:hAnsi="Arial" w:cs="Arial"/>
          <w:b/>
          <w:sz w:val="23"/>
          <w:szCs w:val="23"/>
        </w:rPr>
        <w:t>.</w:t>
      </w:r>
    </w:p>
    <w:p w:rsidR="00790F6A" w:rsidRDefault="00790F6A">
      <w:pPr>
        <w:pStyle w:val="normal0"/>
        <w:jc w:val="both"/>
        <w:rPr>
          <w:rFonts w:ascii="Arial" w:eastAsia="Arial" w:hAnsi="Arial" w:cs="Arial"/>
          <w:b/>
          <w:color w:val="FF0000"/>
          <w:sz w:val="23"/>
          <w:szCs w:val="23"/>
        </w:rPr>
      </w:pPr>
    </w:p>
    <w:sectPr w:rsidR="00790F6A" w:rsidSect="00790F6A">
      <w:footerReference w:type="default" r:id="rId21"/>
      <w:pgSz w:w="11907" w:h="16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ED" w:rsidRDefault="005454ED" w:rsidP="00790F6A">
      <w:pPr>
        <w:spacing w:after="0" w:line="240" w:lineRule="auto"/>
      </w:pPr>
      <w:r>
        <w:separator/>
      </w:r>
    </w:p>
  </w:endnote>
  <w:endnote w:type="continuationSeparator" w:id="0">
    <w:p w:rsidR="005454ED" w:rsidRDefault="005454ED" w:rsidP="0079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6A" w:rsidRDefault="00790F6A">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5454ED">
      <w:rPr>
        <w:color w:val="000000"/>
      </w:rPr>
      <w:instrText>PAGE</w:instrText>
    </w:r>
    <w:r w:rsidR="007577EE">
      <w:rPr>
        <w:color w:val="000000"/>
      </w:rPr>
      <w:fldChar w:fldCharType="separate"/>
    </w:r>
    <w:r w:rsidR="007577EE">
      <w:rPr>
        <w:noProof/>
        <w:color w:val="000000"/>
      </w:rPr>
      <w:t>2</w:t>
    </w:r>
    <w:r>
      <w:rPr>
        <w:color w:val="000000"/>
      </w:rPr>
      <w:fldChar w:fldCharType="end"/>
    </w:r>
  </w:p>
  <w:p w:rsidR="00790F6A" w:rsidRDefault="00790F6A">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ED" w:rsidRDefault="005454ED" w:rsidP="00790F6A">
      <w:pPr>
        <w:spacing w:after="0" w:line="240" w:lineRule="auto"/>
      </w:pPr>
      <w:r>
        <w:separator/>
      </w:r>
    </w:p>
  </w:footnote>
  <w:footnote w:type="continuationSeparator" w:id="0">
    <w:p w:rsidR="005454ED" w:rsidRDefault="005454ED" w:rsidP="00790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61A"/>
    <w:multiLevelType w:val="multilevel"/>
    <w:tmpl w:val="55644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0F6A"/>
    <w:rsid w:val="005454ED"/>
    <w:rsid w:val="007577EE"/>
    <w:rsid w:val="0079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90F6A"/>
    <w:pPr>
      <w:keepNext/>
      <w:keepLines/>
      <w:spacing w:before="480" w:after="120"/>
      <w:outlineLvl w:val="0"/>
    </w:pPr>
    <w:rPr>
      <w:b/>
      <w:sz w:val="48"/>
      <w:szCs w:val="48"/>
    </w:rPr>
  </w:style>
  <w:style w:type="paragraph" w:styleId="Heading2">
    <w:name w:val="heading 2"/>
    <w:basedOn w:val="normal0"/>
    <w:next w:val="normal0"/>
    <w:rsid w:val="00790F6A"/>
    <w:pPr>
      <w:keepNext/>
      <w:keepLines/>
      <w:spacing w:before="360" w:after="80"/>
      <w:outlineLvl w:val="1"/>
    </w:pPr>
    <w:rPr>
      <w:b/>
      <w:sz w:val="36"/>
      <w:szCs w:val="36"/>
    </w:rPr>
  </w:style>
  <w:style w:type="paragraph" w:styleId="Heading3">
    <w:name w:val="heading 3"/>
    <w:basedOn w:val="normal0"/>
    <w:next w:val="normal0"/>
    <w:rsid w:val="00790F6A"/>
    <w:pPr>
      <w:keepNext/>
      <w:keepLines/>
      <w:spacing w:before="280" w:after="80"/>
      <w:outlineLvl w:val="2"/>
    </w:pPr>
    <w:rPr>
      <w:b/>
      <w:sz w:val="28"/>
      <w:szCs w:val="28"/>
    </w:rPr>
  </w:style>
  <w:style w:type="paragraph" w:styleId="Heading4">
    <w:name w:val="heading 4"/>
    <w:basedOn w:val="normal0"/>
    <w:next w:val="normal0"/>
    <w:rsid w:val="00790F6A"/>
    <w:pPr>
      <w:keepNext/>
      <w:keepLines/>
      <w:spacing w:before="240" w:after="40"/>
      <w:outlineLvl w:val="3"/>
    </w:pPr>
    <w:rPr>
      <w:b/>
      <w:sz w:val="24"/>
      <w:szCs w:val="24"/>
    </w:rPr>
  </w:style>
  <w:style w:type="paragraph" w:styleId="Heading5">
    <w:name w:val="heading 5"/>
    <w:basedOn w:val="normal0"/>
    <w:next w:val="normal0"/>
    <w:rsid w:val="00790F6A"/>
    <w:pPr>
      <w:keepNext/>
      <w:keepLines/>
      <w:spacing w:before="220" w:after="40"/>
      <w:outlineLvl w:val="4"/>
    </w:pPr>
    <w:rPr>
      <w:b/>
    </w:rPr>
  </w:style>
  <w:style w:type="paragraph" w:styleId="Heading6">
    <w:name w:val="heading 6"/>
    <w:basedOn w:val="normal0"/>
    <w:next w:val="normal0"/>
    <w:rsid w:val="00790F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0F6A"/>
  </w:style>
  <w:style w:type="paragraph" w:styleId="Title">
    <w:name w:val="Title"/>
    <w:basedOn w:val="normal0"/>
    <w:next w:val="normal0"/>
    <w:rsid w:val="00790F6A"/>
    <w:pPr>
      <w:keepNext/>
      <w:keepLines/>
      <w:spacing w:before="480" w:after="120"/>
    </w:pPr>
    <w:rPr>
      <w:b/>
      <w:sz w:val="72"/>
      <w:szCs w:val="72"/>
    </w:rPr>
  </w:style>
  <w:style w:type="paragraph" w:styleId="Subtitle">
    <w:name w:val="Subtitle"/>
    <w:basedOn w:val="normal0"/>
    <w:next w:val="normal0"/>
    <w:rsid w:val="00790F6A"/>
    <w:pPr>
      <w:spacing w:after="160"/>
    </w:pPr>
    <w:rPr>
      <w:color w:val="5A5A5A"/>
    </w:rPr>
  </w:style>
  <w:style w:type="table" w:customStyle="1" w:styleId="a">
    <w:basedOn w:val="TableNormal"/>
    <w:rsid w:val="00790F6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90F6A"/>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imcultura.cjtimis.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3IyUQ1ifgNabj9uLU77rb3htOw==">CgMxLjAyCGguZ2pkZ3hzOAByITFHUHNHYzdablc2MERadmphTnpMc05xcEtzaHB3a1A4Qg==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2024-04-19T06:00:00Z</dcterms:created>
  <dcterms:modified xsi:type="dcterms:W3CDTF">2024-04-19T06:00:00Z</dcterms:modified>
</cp:coreProperties>
</file>